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AA" w:rsidRDefault="001872AA" w:rsidP="007104F2">
      <w:pPr>
        <w:spacing w:before="240" w:line="240" w:lineRule="auto"/>
        <w:rPr>
          <w:rFonts w:ascii="Times New Roman" w:hAnsi="Times New Roman"/>
          <w:szCs w:val="24"/>
          <w:lang w:val="hr-HR"/>
        </w:rPr>
      </w:pPr>
    </w:p>
    <w:p w:rsidR="0072684D" w:rsidRPr="00FA6BE3" w:rsidRDefault="0072684D" w:rsidP="007104F2">
      <w:pPr>
        <w:spacing w:before="240" w:line="240" w:lineRule="auto"/>
        <w:rPr>
          <w:rFonts w:asciiTheme="minorHAnsi" w:hAnsiTheme="minorHAnsi"/>
          <w:szCs w:val="24"/>
          <w:lang w:val="hr-HR"/>
        </w:rPr>
      </w:pPr>
      <w:r w:rsidRPr="00FA6BE3">
        <w:rPr>
          <w:rFonts w:asciiTheme="minorHAnsi" w:hAnsiTheme="minorHAnsi"/>
          <w:szCs w:val="24"/>
          <w:lang w:val="hr-HR"/>
        </w:rPr>
        <w:t>Mentor:</w:t>
      </w:r>
    </w:p>
    <w:p w:rsidR="0072684D" w:rsidRPr="00FA6BE3" w:rsidRDefault="0072684D" w:rsidP="007104F2">
      <w:pPr>
        <w:spacing w:before="240" w:line="240" w:lineRule="auto"/>
        <w:rPr>
          <w:rFonts w:asciiTheme="minorHAnsi" w:hAnsiTheme="minorHAnsi"/>
          <w:szCs w:val="24"/>
          <w:lang w:val="hr-HR"/>
        </w:rPr>
      </w:pPr>
      <w:r w:rsidRPr="00FA6BE3">
        <w:rPr>
          <w:rFonts w:asciiTheme="minorHAnsi" w:hAnsiTheme="minorHAnsi"/>
          <w:szCs w:val="24"/>
          <w:lang w:val="hr-HR"/>
        </w:rPr>
        <w:t>______________________</w:t>
      </w:r>
    </w:p>
    <w:p w:rsidR="0072684D" w:rsidRPr="00FA6BE3" w:rsidRDefault="0072684D" w:rsidP="007104F2">
      <w:pPr>
        <w:spacing w:before="240" w:line="240" w:lineRule="auto"/>
        <w:rPr>
          <w:rFonts w:asciiTheme="minorHAnsi" w:hAnsiTheme="minorHAnsi"/>
          <w:szCs w:val="24"/>
          <w:lang w:val="hr-HR"/>
        </w:rPr>
      </w:pPr>
    </w:p>
    <w:p w:rsidR="0012599C" w:rsidRPr="00FA6BE3" w:rsidRDefault="0072684D" w:rsidP="0072684D">
      <w:pPr>
        <w:spacing w:before="240" w:line="240" w:lineRule="auto"/>
        <w:rPr>
          <w:rFonts w:asciiTheme="minorHAnsi" w:hAnsiTheme="minorHAnsi"/>
          <w:szCs w:val="24"/>
          <w:lang w:val="hr-HR"/>
        </w:rPr>
      </w:pPr>
      <w:r w:rsidRPr="00FA6BE3">
        <w:rPr>
          <w:rFonts w:asciiTheme="minorHAnsi" w:hAnsiTheme="minorHAnsi"/>
          <w:szCs w:val="24"/>
          <w:lang w:val="hr-HR"/>
        </w:rPr>
        <w:t>Mjesto, datum</w:t>
      </w:r>
    </w:p>
    <w:p w:rsidR="0012599C" w:rsidRPr="00FA6BE3" w:rsidRDefault="0012599C" w:rsidP="00836F38">
      <w:pPr>
        <w:spacing w:before="0" w:line="240" w:lineRule="auto"/>
        <w:rPr>
          <w:rFonts w:asciiTheme="minorHAnsi" w:hAnsiTheme="minorHAnsi"/>
          <w:szCs w:val="24"/>
          <w:lang w:val="hr-HR"/>
        </w:rPr>
      </w:pPr>
    </w:p>
    <w:p w:rsidR="00836F38" w:rsidRPr="00FA6BE3" w:rsidRDefault="00836F38" w:rsidP="00836F38">
      <w:pPr>
        <w:spacing w:line="240" w:lineRule="auto"/>
        <w:rPr>
          <w:rFonts w:asciiTheme="minorHAnsi" w:hAnsiTheme="minorHAnsi"/>
          <w:szCs w:val="24"/>
          <w:lang w:val="hr-HR"/>
        </w:rPr>
      </w:pPr>
    </w:p>
    <w:p w:rsidR="008D6517" w:rsidRPr="00FA6BE3" w:rsidRDefault="008D6517" w:rsidP="00836F38">
      <w:pPr>
        <w:spacing w:line="240" w:lineRule="auto"/>
        <w:rPr>
          <w:rFonts w:asciiTheme="minorHAnsi" w:hAnsiTheme="minorHAnsi"/>
          <w:szCs w:val="24"/>
          <w:lang w:val="hr-HR"/>
        </w:rPr>
      </w:pPr>
    </w:p>
    <w:p w:rsidR="00085678" w:rsidRPr="00FA6BE3" w:rsidRDefault="0012599C" w:rsidP="005605F2">
      <w:pPr>
        <w:spacing w:before="0" w:line="240" w:lineRule="auto"/>
        <w:ind w:left="5387"/>
        <w:rPr>
          <w:rFonts w:asciiTheme="minorHAnsi" w:hAnsiTheme="minorHAnsi"/>
          <w:szCs w:val="24"/>
          <w:lang w:val="hr-HR"/>
        </w:rPr>
      </w:pPr>
      <w:r w:rsidRPr="00FA6BE3">
        <w:rPr>
          <w:rFonts w:asciiTheme="minorHAnsi" w:hAnsiTheme="minorHAnsi"/>
          <w:szCs w:val="24"/>
          <w:lang w:val="hr-HR"/>
        </w:rPr>
        <w:t>FAKULTETSKOM VIJEĆU</w:t>
      </w:r>
    </w:p>
    <w:p w:rsidR="00B748D8" w:rsidRPr="00FA6BE3" w:rsidRDefault="00B748D8" w:rsidP="0012599C">
      <w:pPr>
        <w:spacing w:line="240" w:lineRule="auto"/>
        <w:ind w:left="5760" w:firstLine="720"/>
        <w:rPr>
          <w:rFonts w:asciiTheme="minorHAnsi" w:hAnsiTheme="minorHAnsi"/>
          <w:szCs w:val="24"/>
          <w:lang w:val="hr-HR"/>
        </w:rPr>
      </w:pPr>
    </w:p>
    <w:p w:rsidR="0072684D" w:rsidRPr="00FA6BE3" w:rsidRDefault="0072684D" w:rsidP="0040023E">
      <w:pPr>
        <w:spacing w:line="240" w:lineRule="auto"/>
        <w:ind w:firstLine="284"/>
        <w:outlineLvl w:val="0"/>
        <w:rPr>
          <w:rFonts w:asciiTheme="minorHAnsi" w:hAnsiTheme="minorHAnsi"/>
          <w:szCs w:val="24"/>
          <w:lang w:val="hr-HR"/>
        </w:rPr>
      </w:pPr>
    </w:p>
    <w:p w:rsidR="00B07FA3" w:rsidRPr="00FA6BE3" w:rsidRDefault="006D27A0" w:rsidP="00B07FA3">
      <w:pPr>
        <w:spacing w:line="240" w:lineRule="auto"/>
        <w:ind w:left="1843" w:hanging="1559"/>
        <w:outlineLvl w:val="0"/>
        <w:rPr>
          <w:rFonts w:asciiTheme="minorHAnsi" w:hAnsiTheme="minorHAnsi"/>
          <w:b/>
          <w:i/>
          <w:szCs w:val="24"/>
          <w:lang w:val="hr-HR"/>
        </w:rPr>
      </w:pPr>
      <w:r w:rsidRPr="00FA6BE3">
        <w:rPr>
          <w:rFonts w:asciiTheme="minorHAnsi" w:hAnsiTheme="minorHAnsi"/>
          <w:b/>
          <w:szCs w:val="24"/>
          <w:lang w:val="hr-HR"/>
        </w:rPr>
        <w:t>PREDMET:</w:t>
      </w:r>
      <w:r w:rsidR="005605F2" w:rsidRPr="00FA6BE3">
        <w:rPr>
          <w:rFonts w:asciiTheme="minorHAnsi" w:hAnsiTheme="minorHAnsi"/>
          <w:szCs w:val="24"/>
          <w:lang w:val="hr-HR"/>
        </w:rPr>
        <w:tab/>
      </w:r>
      <w:r w:rsidR="00186ECC" w:rsidRPr="00FA6BE3">
        <w:rPr>
          <w:rFonts w:asciiTheme="minorHAnsi" w:hAnsiTheme="minorHAnsi"/>
          <w:b/>
          <w:i/>
          <w:szCs w:val="24"/>
          <w:lang w:val="hr-HR"/>
        </w:rPr>
        <w:t xml:space="preserve">Formiranje povjerenstva za ocjenu </w:t>
      </w:r>
      <w:r w:rsidR="00B07FA3" w:rsidRPr="00FA6BE3">
        <w:rPr>
          <w:rFonts w:asciiTheme="minorHAnsi" w:hAnsiTheme="minorHAnsi"/>
          <w:b/>
          <w:i/>
          <w:szCs w:val="24"/>
          <w:lang w:val="hr-HR"/>
        </w:rPr>
        <w:t>doktorskog rada (</w:t>
      </w:r>
      <w:r w:rsidR="00186ECC" w:rsidRPr="00FA6BE3">
        <w:rPr>
          <w:rFonts w:asciiTheme="minorHAnsi" w:hAnsiTheme="minorHAnsi"/>
          <w:b/>
          <w:i/>
          <w:szCs w:val="24"/>
          <w:lang w:val="hr-HR"/>
        </w:rPr>
        <w:t>disertacije</w:t>
      </w:r>
      <w:r w:rsidR="00B07FA3" w:rsidRPr="00FA6BE3">
        <w:rPr>
          <w:rFonts w:asciiTheme="minorHAnsi" w:hAnsiTheme="minorHAnsi"/>
          <w:b/>
          <w:i/>
          <w:szCs w:val="24"/>
          <w:lang w:val="hr-HR"/>
        </w:rPr>
        <w:t>)</w:t>
      </w:r>
    </w:p>
    <w:p w:rsidR="0014321F" w:rsidRPr="00FA6BE3" w:rsidRDefault="00A72EC9" w:rsidP="00B07FA3">
      <w:pPr>
        <w:spacing w:line="240" w:lineRule="auto"/>
        <w:ind w:left="1843"/>
        <w:outlineLvl w:val="0"/>
        <w:rPr>
          <w:rFonts w:asciiTheme="minorHAnsi" w:hAnsiTheme="minorHAnsi"/>
          <w:b/>
          <w:i/>
          <w:szCs w:val="24"/>
          <w:lang w:val="hr-HR"/>
        </w:rPr>
      </w:pPr>
      <w:r w:rsidRPr="00FA6BE3">
        <w:rPr>
          <w:rFonts w:asciiTheme="minorHAnsi" w:hAnsiTheme="minorHAnsi"/>
          <w:b/>
          <w:i/>
          <w:szCs w:val="24"/>
          <w:lang w:val="hr-HR"/>
        </w:rPr>
        <w:t>kandidat</w:t>
      </w:r>
      <w:r w:rsidR="0072684D" w:rsidRPr="00FA6BE3">
        <w:rPr>
          <w:rFonts w:asciiTheme="minorHAnsi" w:hAnsiTheme="minorHAnsi"/>
          <w:b/>
          <w:i/>
          <w:szCs w:val="24"/>
          <w:lang w:val="hr-HR"/>
        </w:rPr>
        <w:t>a/t</w:t>
      </w:r>
      <w:r w:rsidRPr="00FA6BE3">
        <w:rPr>
          <w:rFonts w:asciiTheme="minorHAnsi" w:hAnsiTheme="minorHAnsi"/>
          <w:b/>
          <w:i/>
          <w:szCs w:val="24"/>
          <w:lang w:val="hr-HR"/>
        </w:rPr>
        <w:t xml:space="preserve">kinje </w:t>
      </w:r>
      <w:r w:rsidR="0072684D" w:rsidRPr="00FA6BE3">
        <w:rPr>
          <w:rFonts w:asciiTheme="minorHAnsi" w:hAnsiTheme="minorHAnsi"/>
          <w:i/>
          <w:szCs w:val="24"/>
          <w:lang w:val="hr-HR"/>
        </w:rPr>
        <w:t>________________</w:t>
      </w:r>
      <w:r w:rsidR="005605F2" w:rsidRPr="00FA6BE3">
        <w:rPr>
          <w:rFonts w:asciiTheme="minorHAnsi" w:hAnsiTheme="minorHAnsi"/>
          <w:i/>
          <w:szCs w:val="24"/>
          <w:lang w:val="hr-HR"/>
        </w:rPr>
        <w:t>_</w:t>
      </w:r>
      <w:r w:rsidR="00B07FA3" w:rsidRPr="00FA6BE3">
        <w:rPr>
          <w:rFonts w:asciiTheme="minorHAnsi" w:hAnsiTheme="minorHAnsi"/>
          <w:i/>
          <w:szCs w:val="24"/>
          <w:lang w:val="hr-HR"/>
        </w:rPr>
        <w:t>_</w:t>
      </w:r>
      <w:r w:rsidR="001872AA" w:rsidRPr="00FA6BE3">
        <w:rPr>
          <w:rFonts w:asciiTheme="minorHAnsi" w:hAnsiTheme="minorHAnsi"/>
          <w:i/>
          <w:szCs w:val="24"/>
          <w:lang w:val="hr-HR"/>
        </w:rPr>
        <w:t>_</w:t>
      </w:r>
      <w:r w:rsidR="00B07FA3" w:rsidRPr="00FA6BE3">
        <w:rPr>
          <w:rFonts w:asciiTheme="minorHAnsi" w:hAnsiTheme="minorHAnsi"/>
          <w:i/>
          <w:szCs w:val="24"/>
          <w:lang w:val="hr-HR"/>
        </w:rPr>
        <w:t>_____________</w:t>
      </w:r>
      <w:r w:rsidR="005605F2" w:rsidRPr="00FA6BE3">
        <w:rPr>
          <w:rFonts w:asciiTheme="minorHAnsi" w:hAnsiTheme="minorHAnsi"/>
          <w:i/>
          <w:szCs w:val="24"/>
          <w:lang w:val="hr-HR"/>
        </w:rPr>
        <w:t>_____</w:t>
      </w:r>
      <w:r w:rsidR="0072684D" w:rsidRPr="00FA6BE3">
        <w:rPr>
          <w:rFonts w:asciiTheme="minorHAnsi" w:hAnsiTheme="minorHAnsi"/>
          <w:i/>
          <w:szCs w:val="24"/>
          <w:lang w:val="hr-HR"/>
        </w:rPr>
        <w:t>__</w:t>
      </w:r>
    </w:p>
    <w:p w:rsidR="008874BC" w:rsidRPr="00FA6BE3" w:rsidRDefault="008874BC" w:rsidP="0040023E">
      <w:pPr>
        <w:pStyle w:val="text"/>
        <w:ind w:firstLine="284"/>
        <w:rPr>
          <w:rFonts w:asciiTheme="minorHAnsi" w:hAnsiTheme="minorHAnsi"/>
          <w:sz w:val="24"/>
          <w:szCs w:val="24"/>
          <w:lang w:val="hr-HR"/>
        </w:rPr>
      </w:pPr>
    </w:p>
    <w:p w:rsidR="0072684D" w:rsidRPr="00FA6BE3" w:rsidRDefault="0072684D" w:rsidP="0040023E">
      <w:pPr>
        <w:pStyle w:val="text"/>
        <w:ind w:firstLine="284"/>
        <w:rPr>
          <w:rFonts w:asciiTheme="minorHAnsi" w:hAnsiTheme="minorHAnsi"/>
          <w:sz w:val="24"/>
          <w:szCs w:val="24"/>
          <w:lang w:val="hr-HR"/>
        </w:rPr>
      </w:pPr>
    </w:p>
    <w:p w:rsidR="008874BC" w:rsidRPr="00FA6BE3" w:rsidRDefault="00A72EC9" w:rsidP="002A10A9">
      <w:pPr>
        <w:pStyle w:val="text"/>
        <w:ind w:firstLine="312"/>
        <w:rPr>
          <w:rFonts w:asciiTheme="minorHAnsi" w:hAnsiTheme="minorHAnsi"/>
          <w:sz w:val="24"/>
          <w:szCs w:val="24"/>
          <w:lang w:val="hr-HR"/>
        </w:rPr>
      </w:pPr>
      <w:r w:rsidRPr="00FA6BE3">
        <w:rPr>
          <w:rFonts w:asciiTheme="minorHAnsi" w:hAnsiTheme="minorHAnsi"/>
          <w:sz w:val="24"/>
          <w:szCs w:val="24"/>
          <w:lang w:val="hr-HR"/>
        </w:rPr>
        <w:t xml:space="preserve">Na sjednici Fakultetskog vijeća održanoj </w:t>
      </w:r>
      <w:r w:rsidR="0072684D" w:rsidRPr="00FA6BE3">
        <w:rPr>
          <w:rFonts w:asciiTheme="minorHAnsi" w:hAnsiTheme="minorHAnsi"/>
          <w:sz w:val="24"/>
          <w:szCs w:val="24"/>
          <w:lang w:val="hr-HR"/>
        </w:rPr>
        <w:t>______________</w:t>
      </w:r>
      <w:r w:rsidR="00186ECC" w:rsidRPr="00FA6BE3">
        <w:rPr>
          <w:rFonts w:asciiTheme="minorHAnsi" w:hAnsiTheme="minorHAnsi"/>
          <w:sz w:val="24"/>
          <w:szCs w:val="24"/>
          <w:lang w:val="hr-HR"/>
        </w:rPr>
        <w:t xml:space="preserve"> godine, kandidat</w:t>
      </w:r>
      <w:r w:rsidR="00B07FA3" w:rsidRPr="00FA6BE3">
        <w:rPr>
          <w:rFonts w:asciiTheme="minorHAnsi" w:hAnsiTheme="minorHAnsi"/>
          <w:sz w:val="24"/>
          <w:szCs w:val="24"/>
          <w:lang w:val="hr-HR"/>
        </w:rPr>
        <w:t>u</w:t>
      </w:r>
      <w:r w:rsidR="0072684D" w:rsidRPr="00FA6BE3">
        <w:rPr>
          <w:rFonts w:asciiTheme="minorHAnsi" w:hAnsiTheme="minorHAnsi"/>
          <w:sz w:val="24"/>
          <w:szCs w:val="24"/>
          <w:lang w:val="hr-HR"/>
        </w:rPr>
        <w:t>/t</w:t>
      </w:r>
      <w:r w:rsidR="00186ECC" w:rsidRPr="00FA6BE3">
        <w:rPr>
          <w:rFonts w:asciiTheme="minorHAnsi" w:hAnsiTheme="minorHAnsi"/>
          <w:sz w:val="24"/>
          <w:szCs w:val="24"/>
          <w:lang w:val="hr-HR"/>
        </w:rPr>
        <w:t xml:space="preserve">kinji </w:t>
      </w:r>
      <w:r w:rsidR="0072684D" w:rsidRPr="00FA6BE3">
        <w:rPr>
          <w:rFonts w:asciiTheme="minorHAnsi" w:hAnsiTheme="minorHAnsi"/>
          <w:sz w:val="24"/>
          <w:szCs w:val="24"/>
          <w:lang w:val="hr-HR"/>
        </w:rPr>
        <w:t>______________</w:t>
      </w:r>
      <w:r w:rsidR="001872AA" w:rsidRPr="00FA6BE3">
        <w:rPr>
          <w:rFonts w:asciiTheme="minorHAnsi" w:hAnsiTheme="minorHAnsi"/>
          <w:sz w:val="24"/>
          <w:szCs w:val="24"/>
          <w:lang w:val="hr-HR"/>
        </w:rPr>
        <w:t>_____________</w:t>
      </w:r>
      <w:r w:rsidR="0072684D" w:rsidRPr="00FA6BE3">
        <w:rPr>
          <w:rFonts w:asciiTheme="minorHAnsi" w:hAnsiTheme="minorHAnsi"/>
          <w:sz w:val="24"/>
          <w:szCs w:val="24"/>
          <w:lang w:val="hr-HR"/>
        </w:rPr>
        <w:t xml:space="preserve">__ </w:t>
      </w:r>
      <w:r w:rsidRPr="00FA6BE3">
        <w:rPr>
          <w:rFonts w:asciiTheme="minorHAnsi" w:hAnsiTheme="minorHAnsi"/>
          <w:sz w:val="24"/>
          <w:szCs w:val="24"/>
          <w:lang w:val="hr-HR"/>
        </w:rPr>
        <w:t>odobrena je tema doktorsk</w:t>
      </w:r>
      <w:r w:rsidR="00B07FA3" w:rsidRPr="00FA6BE3">
        <w:rPr>
          <w:rFonts w:asciiTheme="minorHAnsi" w:hAnsiTheme="minorHAnsi"/>
          <w:sz w:val="24"/>
          <w:szCs w:val="24"/>
          <w:lang w:val="hr-HR"/>
        </w:rPr>
        <w:t>og rada</w:t>
      </w:r>
      <w:r w:rsidRPr="00FA6BE3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B07FA3" w:rsidRPr="00FA6BE3">
        <w:rPr>
          <w:rFonts w:asciiTheme="minorHAnsi" w:hAnsiTheme="minorHAnsi"/>
          <w:sz w:val="24"/>
          <w:szCs w:val="24"/>
          <w:lang w:val="hr-HR"/>
        </w:rPr>
        <w:t>(</w:t>
      </w:r>
      <w:r w:rsidRPr="00FA6BE3">
        <w:rPr>
          <w:rFonts w:asciiTheme="minorHAnsi" w:hAnsiTheme="minorHAnsi"/>
          <w:sz w:val="24"/>
          <w:szCs w:val="24"/>
          <w:lang w:val="hr-HR"/>
        </w:rPr>
        <w:t>disertacije</w:t>
      </w:r>
      <w:r w:rsidR="00B07FA3" w:rsidRPr="00FA6BE3">
        <w:rPr>
          <w:rFonts w:asciiTheme="minorHAnsi" w:hAnsiTheme="minorHAnsi"/>
          <w:sz w:val="24"/>
          <w:szCs w:val="24"/>
          <w:lang w:val="hr-HR"/>
        </w:rPr>
        <w:t>)</w:t>
      </w:r>
      <w:r w:rsidRPr="00FA6BE3">
        <w:rPr>
          <w:rFonts w:asciiTheme="minorHAnsi" w:hAnsiTheme="minorHAnsi"/>
          <w:sz w:val="24"/>
          <w:szCs w:val="24"/>
          <w:lang w:val="hr-HR"/>
        </w:rPr>
        <w:t xml:space="preserve"> pod naslovom </w:t>
      </w:r>
      <w:r w:rsidR="001872AA" w:rsidRPr="00FA6BE3">
        <w:rPr>
          <w:rFonts w:asciiTheme="minorHAnsi" w:hAnsiTheme="minorHAnsi"/>
          <w:sz w:val="24"/>
          <w:szCs w:val="24"/>
          <w:lang w:val="hr-HR"/>
        </w:rPr>
        <w:t>„</w:t>
      </w:r>
      <w:r w:rsidR="0072684D" w:rsidRPr="00FA6BE3">
        <w:rPr>
          <w:rFonts w:asciiTheme="minorHAnsi" w:hAnsiTheme="minorHAnsi"/>
          <w:sz w:val="24"/>
          <w:szCs w:val="24"/>
          <w:lang w:val="hr-HR"/>
        </w:rPr>
        <w:t>______________________________________</w:t>
      </w:r>
      <w:r w:rsidR="00FA6BE3">
        <w:rPr>
          <w:rFonts w:asciiTheme="minorHAnsi" w:hAnsiTheme="minorHAnsi"/>
          <w:sz w:val="24"/>
          <w:szCs w:val="24"/>
          <w:lang w:val="hr-HR"/>
        </w:rPr>
        <w:t>________</w:t>
      </w:r>
      <w:r w:rsidR="0072684D" w:rsidRPr="00FA6BE3">
        <w:rPr>
          <w:rFonts w:asciiTheme="minorHAnsi" w:hAnsiTheme="minorHAnsi"/>
          <w:sz w:val="24"/>
          <w:szCs w:val="24"/>
          <w:lang w:val="hr-HR"/>
        </w:rPr>
        <w:t>____</w:t>
      </w:r>
      <w:r w:rsidR="00B07FA3" w:rsidRPr="00FA6BE3">
        <w:rPr>
          <w:rFonts w:asciiTheme="minorHAnsi" w:hAnsiTheme="minorHAnsi"/>
          <w:sz w:val="24"/>
          <w:szCs w:val="24"/>
          <w:lang w:val="hr-HR"/>
        </w:rPr>
        <w:t>___</w:t>
      </w:r>
      <w:r w:rsidR="0072684D" w:rsidRPr="00FA6BE3">
        <w:rPr>
          <w:rFonts w:asciiTheme="minorHAnsi" w:hAnsiTheme="minorHAnsi"/>
          <w:sz w:val="24"/>
          <w:szCs w:val="24"/>
          <w:lang w:val="hr-HR"/>
        </w:rPr>
        <w:t>______</w:t>
      </w:r>
      <w:r w:rsidR="005605F2" w:rsidRPr="00FA6BE3">
        <w:rPr>
          <w:rFonts w:asciiTheme="minorHAnsi" w:hAnsiTheme="minorHAnsi"/>
          <w:sz w:val="24"/>
          <w:szCs w:val="24"/>
          <w:lang w:val="hr-HR"/>
        </w:rPr>
        <w:t>____________</w:t>
      </w:r>
      <w:r w:rsidR="0072684D" w:rsidRPr="00FA6BE3">
        <w:rPr>
          <w:rFonts w:asciiTheme="minorHAnsi" w:hAnsiTheme="minorHAnsi"/>
          <w:sz w:val="24"/>
          <w:szCs w:val="24"/>
          <w:lang w:val="hr-HR"/>
        </w:rPr>
        <w:t>_______</w:t>
      </w:r>
      <w:r w:rsidR="001872AA" w:rsidRPr="00FA6BE3">
        <w:rPr>
          <w:rFonts w:asciiTheme="minorHAnsi" w:hAnsiTheme="minorHAnsi"/>
          <w:sz w:val="24"/>
          <w:szCs w:val="24"/>
          <w:lang w:val="hr-HR"/>
        </w:rPr>
        <w:t>“</w:t>
      </w:r>
      <w:r w:rsidR="008874BC" w:rsidRPr="00FA6BE3">
        <w:rPr>
          <w:rFonts w:asciiTheme="minorHAnsi" w:hAnsiTheme="minorHAnsi"/>
          <w:sz w:val="24"/>
          <w:szCs w:val="24"/>
          <w:lang w:val="hr-HR"/>
        </w:rPr>
        <w:t>.</w:t>
      </w:r>
    </w:p>
    <w:p w:rsidR="008874BC" w:rsidRPr="00FA6BE3" w:rsidRDefault="00186ECC" w:rsidP="002A10A9">
      <w:pPr>
        <w:pStyle w:val="text"/>
        <w:ind w:firstLine="312"/>
        <w:rPr>
          <w:rFonts w:asciiTheme="minorHAnsi" w:hAnsiTheme="minorHAnsi"/>
          <w:sz w:val="24"/>
          <w:szCs w:val="24"/>
          <w:lang w:val="hr-HR"/>
        </w:rPr>
      </w:pPr>
      <w:r w:rsidRPr="00FA6BE3">
        <w:rPr>
          <w:rFonts w:asciiTheme="minorHAnsi" w:hAnsiTheme="minorHAnsi"/>
          <w:sz w:val="24"/>
          <w:szCs w:val="24"/>
          <w:lang w:val="hr-HR"/>
        </w:rPr>
        <w:t>Kandidat</w:t>
      </w:r>
      <w:r w:rsidR="0072684D" w:rsidRPr="00FA6BE3">
        <w:rPr>
          <w:rFonts w:asciiTheme="minorHAnsi" w:hAnsiTheme="minorHAnsi"/>
          <w:sz w:val="24"/>
          <w:szCs w:val="24"/>
          <w:lang w:val="hr-HR"/>
        </w:rPr>
        <w:t>/t</w:t>
      </w:r>
      <w:r w:rsidR="005605F2" w:rsidRPr="00FA6BE3">
        <w:rPr>
          <w:rFonts w:asciiTheme="minorHAnsi" w:hAnsiTheme="minorHAnsi"/>
          <w:sz w:val="24"/>
          <w:szCs w:val="24"/>
          <w:lang w:val="hr-HR"/>
        </w:rPr>
        <w:t>k</w:t>
      </w:r>
      <w:r w:rsidRPr="00FA6BE3">
        <w:rPr>
          <w:rFonts w:asciiTheme="minorHAnsi" w:hAnsiTheme="minorHAnsi"/>
          <w:sz w:val="24"/>
          <w:szCs w:val="24"/>
          <w:lang w:val="hr-HR"/>
        </w:rPr>
        <w:t xml:space="preserve">inja </w:t>
      </w:r>
      <w:r w:rsidR="0072684D" w:rsidRPr="00FA6BE3">
        <w:rPr>
          <w:rFonts w:asciiTheme="minorHAnsi" w:hAnsiTheme="minorHAnsi"/>
          <w:sz w:val="24"/>
          <w:szCs w:val="24"/>
          <w:lang w:val="hr-HR"/>
        </w:rPr>
        <w:t>________</w:t>
      </w:r>
      <w:r w:rsidR="001872AA" w:rsidRPr="00FA6BE3">
        <w:rPr>
          <w:rFonts w:asciiTheme="minorHAnsi" w:hAnsiTheme="minorHAnsi"/>
          <w:sz w:val="24"/>
          <w:szCs w:val="24"/>
          <w:lang w:val="hr-HR"/>
        </w:rPr>
        <w:t>____________</w:t>
      </w:r>
      <w:r w:rsidR="0072684D" w:rsidRPr="00FA6BE3">
        <w:rPr>
          <w:rFonts w:asciiTheme="minorHAnsi" w:hAnsiTheme="minorHAnsi"/>
          <w:sz w:val="24"/>
          <w:szCs w:val="24"/>
          <w:lang w:val="hr-HR"/>
        </w:rPr>
        <w:t>____</w:t>
      </w:r>
      <w:r w:rsidR="005605F2" w:rsidRPr="00FA6BE3">
        <w:rPr>
          <w:rFonts w:asciiTheme="minorHAnsi" w:hAnsiTheme="minorHAnsi"/>
          <w:sz w:val="24"/>
          <w:szCs w:val="24"/>
          <w:lang w:val="hr-HR"/>
        </w:rPr>
        <w:t>______</w:t>
      </w:r>
      <w:r w:rsidR="0072684D" w:rsidRPr="00FA6BE3">
        <w:rPr>
          <w:rFonts w:asciiTheme="minorHAnsi" w:hAnsiTheme="minorHAnsi"/>
          <w:sz w:val="24"/>
          <w:szCs w:val="24"/>
          <w:lang w:val="hr-HR"/>
        </w:rPr>
        <w:t>_</w:t>
      </w:r>
      <w:r w:rsidR="008874BC" w:rsidRPr="00FA6BE3">
        <w:rPr>
          <w:rFonts w:asciiTheme="minorHAnsi" w:hAnsiTheme="minorHAnsi"/>
          <w:sz w:val="24"/>
          <w:szCs w:val="24"/>
          <w:lang w:val="hr-HR"/>
        </w:rPr>
        <w:t xml:space="preserve"> izradi</w:t>
      </w:r>
      <w:r w:rsidR="0072684D" w:rsidRPr="00FA6BE3">
        <w:rPr>
          <w:rFonts w:asciiTheme="minorHAnsi" w:hAnsiTheme="minorHAnsi"/>
          <w:sz w:val="24"/>
          <w:szCs w:val="24"/>
          <w:lang w:val="hr-HR"/>
        </w:rPr>
        <w:t>o/</w:t>
      </w:r>
      <w:r w:rsidR="008874BC" w:rsidRPr="00FA6BE3">
        <w:rPr>
          <w:rFonts w:asciiTheme="minorHAnsi" w:hAnsiTheme="minorHAnsi"/>
          <w:sz w:val="24"/>
          <w:szCs w:val="24"/>
          <w:lang w:val="hr-HR"/>
        </w:rPr>
        <w:t>la je doktorsk</w:t>
      </w:r>
      <w:r w:rsidR="00B07FA3" w:rsidRPr="00FA6BE3">
        <w:rPr>
          <w:rFonts w:asciiTheme="minorHAnsi" w:hAnsiTheme="minorHAnsi"/>
          <w:sz w:val="24"/>
          <w:szCs w:val="24"/>
          <w:lang w:val="hr-HR"/>
        </w:rPr>
        <w:t>i rad</w:t>
      </w:r>
      <w:r w:rsidR="008874BC" w:rsidRPr="00FA6BE3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B07FA3" w:rsidRPr="00FA6BE3">
        <w:rPr>
          <w:rFonts w:asciiTheme="minorHAnsi" w:hAnsiTheme="minorHAnsi"/>
          <w:sz w:val="24"/>
          <w:szCs w:val="24"/>
          <w:lang w:val="hr-HR"/>
        </w:rPr>
        <w:t>(</w:t>
      </w:r>
      <w:r w:rsidR="008874BC" w:rsidRPr="00FA6BE3">
        <w:rPr>
          <w:rFonts w:asciiTheme="minorHAnsi" w:hAnsiTheme="minorHAnsi"/>
          <w:sz w:val="24"/>
          <w:szCs w:val="24"/>
          <w:lang w:val="hr-HR"/>
        </w:rPr>
        <w:t>disertaciju</w:t>
      </w:r>
      <w:r w:rsidR="00B07FA3" w:rsidRPr="00FA6BE3">
        <w:rPr>
          <w:rFonts w:asciiTheme="minorHAnsi" w:hAnsiTheme="minorHAnsi"/>
          <w:sz w:val="24"/>
          <w:szCs w:val="24"/>
          <w:lang w:val="hr-HR"/>
        </w:rPr>
        <w:t>)</w:t>
      </w:r>
      <w:r w:rsidR="008874BC" w:rsidRPr="00FA6BE3">
        <w:rPr>
          <w:rFonts w:asciiTheme="minorHAnsi" w:hAnsiTheme="minorHAnsi"/>
          <w:sz w:val="24"/>
          <w:szCs w:val="24"/>
          <w:lang w:val="hr-HR"/>
        </w:rPr>
        <w:t xml:space="preserve"> s navedenom temom te je istu preda</w:t>
      </w:r>
      <w:r w:rsidR="005605F2" w:rsidRPr="00FA6BE3">
        <w:rPr>
          <w:rFonts w:asciiTheme="minorHAnsi" w:hAnsiTheme="minorHAnsi"/>
          <w:sz w:val="24"/>
          <w:szCs w:val="24"/>
          <w:lang w:val="hr-HR"/>
        </w:rPr>
        <w:t>o/l</w:t>
      </w:r>
      <w:r w:rsidR="008874BC" w:rsidRPr="00FA6BE3">
        <w:rPr>
          <w:rFonts w:asciiTheme="minorHAnsi" w:hAnsiTheme="minorHAnsi"/>
          <w:sz w:val="24"/>
          <w:szCs w:val="24"/>
          <w:lang w:val="hr-HR"/>
        </w:rPr>
        <w:t xml:space="preserve">a na ocjenu. </w:t>
      </w:r>
    </w:p>
    <w:p w:rsidR="0072684D" w:rsidRPr="00FA6BE3" w:rsidRDefault="0072684D" w:rsidP="002A10A9">
      <w:pPr>
        <w:pStyle w:val="text"/>
        <w:ind w:firstLine="312"/>
        <w:rPr>
          <w:rFonts w:asciiTheme="minorHAnsi" w:hAnsiTheme="minorHAnsi"/>
          <w:sz w:val="24"/>
          <w:szCs w:val="24"/>
          <w:lang w:val="hr-HR"/>
        </w:rPr>
      </w:pPr>
    </w:p>
    <w:p w:rsidR="0072684D" w:rsidRPr="00FA6BE3" w:rsidRDefault="008874BC" w:rsidP="002A10A9">
      <w:pPr>
        <w:pStyle w:val="text"/>
        <w:ind w:firstLine="312"/>
        <w:rPr>
          <w:rFonts w:asciiTheme="minorHAnsi" w:hAnsiTheme="minorHAnsi"/>
          <w:sz w:val="24"/>
          <w:szCs w:val="24"/>
          <w:lang w:val="hr-HR"/>
        </w:rPr>
      </w:pPr>
      <w:r w:rsidRPr="00FA6BE3">
        <w:rPr>
          <w:rFonts w:asciiTheme="minorHAnsi" w:hAnsiTheme="minorHAnsi"/>
          <w:sz w:val="24"/>
          <w:szCs w:val="24"/>
          <w:lang w:val="hr-HR"/>
        </w:rPr>
        <w:t>M</w:t>
      </w:r>
      <w:bookmarkStart w:id="0" w:name="_GoBack"/>
      <w:bookmarkEnd w:id="0"/>
      <w:r w:rsidRPr="00FA6BE3">
        <w:rPr>
          <w:rFonts w:asciiTheme="minorHAnsi" w:hAnsiTheme="minorHAnsi"/>
          <w:sz w:val="24"/>
          <w:szCs w:val="24"/>
          <w:lang w:val="hr-HR"/>
        </w:rPr>
        <w:t>olim Fakultetsko vijeće da formira povjerenstvo za ocjenu doktorsk</w:t>
      </w:r>
      <w:r w:rsidR="0072684D" w:rsidRPr="00FA6BE3">
        <w:rPr>
          <w:rFonts w:asciiTheme="minorHAnsi" w:hAnsiTheme="minorHAnsi"/>
          <w:sz w:val="24"/>
          <w:szCs w:val="24"/>
          <w:lang w:val="hr-HR"/>
        </w:rPr>
        <w:t>og rada (d</w:t>
      </w:r>
      <w:r w:rsidRPr="00FA6BE3">
        <w:rPr>
          <w:rFonts w:asciiTheme="minorHAnsi" w:hAnsiTheme="minorHAnsi"/>
          <w:sz w:val="24"/>
          <w:szCs w:val="24"/>
          <w:lang w:val="hr-HR"/>
        </w:rPr>
        <w:t>isertacije</w:t>
      </w:r>
      <w:r w:rsidR="0072684D" w:rsidRPr="00FA6BE3">
        <w:rPr>
          <w:rFonts w:asciiTheme="minorHAnsi" w:hAnsiTheme="minorHAnsi"/>
          <w:sz w:val="24"/>
          <w:szCs w:val="24"/>
          <w:lang w:val="hr-HR"/>
        </w:rPr>
        <w:t>)</w:t>
      </w:r>
      <w:r w:rsidRPr="00FA6BE3">
        <w:rPr>
          <w:rFonts w:asciiTheme="minorHAnsi" w:hAnsiTheme="minorHAnsi"/>
          <w:sz w:val="24"/>
          <w:szCs w:val="24"/>
          <w:lang w:val="hr-HR"/>
        </w:rPr>
        <w:t>.</w:t>
      </w:r>
    </w:p>
    <w:p w:rsidR="0072684D" w:rsidRPr="00FA6BE3" w:rsidRDefault="0072684D" w:rsidP="002A10A9">
      <w:pPr>
        <w:pStyle w:val="text"/>
        <w:ind w:firstLine="312"/>
        <w:rPr>
          <w:rFonts w:asciiTheme="minorHAnsi" w:hAnsiTheme="minorHAnsi"/>
          <w:sz w:val="24"/>
          <w:szCs w:val="24"/>
          <w:lang w:val="hr-HR"/>
        </w:rPr>
      </w:pPr>
    </w:p>
    <w:p w:rsidR="00270B15" w:rsidRPr="00FA6BE3" w:rsidRDefault="00270B15" w:rsidP="0072684D">
      <w:pPr>
        <w:pStyle w:val="text"/>
        <w:ind w:firstLine="312"/>
        <w:rPr>
          <w:rFonts w:asciiTheme="minorHAnsi" w:hAnsiTheme="minorHAnsi"/>
          <w:sz w:val="24"/>
          <w:szCs w:val="24"/>
          <w:lang w:val="hr-HR"/>
        </w:rPr>
      </w:pPr>
    </w:p>
    <w:p w:rsidR="00D9712A" w:rsidRPr="00FA6BE3" w:rsidRDefault="00D9712A" w:rsidP="005605F2">
      <w:pPr>
        <w:pStyle w:val="text"/>
        <w:spacing w:line="240" w:lineRule="auto"/>
        <w:ind w:firstLine="284"/>
        <w:rPr>
          <w:rFonts w:asciiTheme="minorHAnsi" w:hAnsiTheme="minorHAnsi"/>
          <w:sz w:val="24"/>
          <w:szCs w:val="24"/>
          <w:lang w:val="hr-HR"/>
        </w:rPr>
      </w:pPr>
    </w:p>
    <w:p w:rsidR="00A72EC9" w:rsidRPr="00FA6BE3" w:rsidRDefault="00A72EC9" w:rsidP="00186ECC">
      <w:pPr>
        <w:spacing w:line="240" w:lineRule="auto"/>
        <w:ind w:left="5760" w:firstLine="720"/>
        <w:jc w:val="both"/>
        <w:rPr>
          <w:rFonts w:asciiTheme="minorHAnsi" w:hAnsiTheme="minorHAnsi"/>
          <w:szCs w:val="24"/>
          <w:lang w:val="hr-HR"/>
        </w:rPr>
      </w:pPr>
      <w:r w:rsidRPr="00FA6BE3">
        <w:rPr>
          <w:rFonts w:asciiTheme="minorHAnsi" w:hAnsiTheme="minorHAnsi"/>
          <w:szCs w:val="24"/>
          <w:lang w:val="hr-HR"/>
        </w:rPr>
        <w:t>Mentor</w:t>
      </w:r>
      <w:r w:rsidR="00B07FA3" w:rsidRPr="00FA6BE3">
        <w:rPr>
          <w:rFonts w:asciiTheme="minorHAnsi" w:hAnsiTheme="minorHAnsi"/>
          <w:szCs w:val="24"/>
          <w:lang w:val="hr-HR"/>
        </w:rPr>
        <w:t>:</w:t>
      </w:r>
    </w:p>
    <w:p w:rsidR="00406A62" w:rsidRPr="00FA6BE3" w:rsidRDefault="00406A62" w:rsidP="005605F2">
      <w:pPr>
        <w:spacing w:line="240" w:lineRule="auto"/>
        <w:ind w:firstLine="284"/>
        <w:jc w:val="both"/>
        <w:rPr>
          <w:rFonts w:asciiTheme="minorHAnsi" w:hAnsiTheme="minorHAnsi"/>
          <w:szCs w:val="24"/>
          <w:lang w:val="hr-HR"/>
        </w:rPr>
      </w:pPr>
    </w:p>
    <w:p w:rsidR="005E3D78" w:rsidRPr="00FA6BE3" w:rsidRDefault="0072684D" w:rsidP="001872AA">
      <w:pPr>
        <w:spacing w:before="0" w:line="240" w:lineRule="auto"/>
        <w:ind w:left="5387"/>
        <w:jc w:val="both"/>
        <w:rPr>
          <w:rFonts w:asciiTheme="minorHAnsi" w:hAnsiTheme="minorHAnsi"/>
          <w:szCs w:val="24"/>
          <w:lang w:val="hr-HR"/>
        </w:rPr>
      </w:pPr>
      <w:r w:rsidRPr="00FA6BE3">
        <w:rPr>
          <w:rFonts w:asciiTheme="minorHAnsi" w:hAnsiTheme="minorHAnsi"/>
          <w:szCs w:val="24"/>
          <w:lang w:val="hr-HR"/>
        </w:rPr>
        <w:t>________________________</w:t>
      </w:r>
    </w:p>
    <w:p w:rsidR="0040023E" w:rsidRPr="00FA6BE3" w:rsidRDefault="0040023E">
      <w:pPr>
        <w:rPr>
          <w:rFonts w:asciiTheme="minorHAnsi" w:hAnsiTheme="minorHAnsi"/>
          <w:szCs w:val="24"/>
          <w:lang w:val="hr-HR"/>
        </w:rPr>
      </w:pPr>
      <w:r w:rsidRPr="00FA6BE3">
        <w:rPr>
          <w:rFonts w:asciiTheme="minorHAnsi" w:hAnsiTheme="minorHAnsi"/>
          <w:szCs w:val="24"/>
          <w:lang w:val="hr-HR"/>
        </w:rPr>
        <w:br w:type="page"/>
      </w:r>
    </w:p>
    <w:p w:rsidR="001872AA" w:rsidRPr="00FA6BE3" w:rsidRDefault="001872AA" w:rsidP="0040023E">
      <w:pPr>
        <w:spacing w:before="240" w:line="240" w:lineRule="auto"/>
        <w:rPr>
          <w:rFonts w:asciiTheme="minorHAnsi" w:hAnsiTheme="minorHAnsi"/>
          <w:szCs w:val="24"/>
          <w:lang w:val="en-GB"/>
        </w:rPr>
      </w:pPr>
    </w:p>
    <w:p w:rsidR="0040023E" w:rsidRPr="00FA6BE3" w:rsidRDefault="0040023E" w:rsidP="0040023E">
      <w:pPr>
        <w:spacing w:before="240" w:line="240" w:lineRule="auto"/>
        <w:rPr>
          <w:rFonts w:asciiTheme="minorHAnsi" w:hAnsiTheme="minorHAnsi"/>
          <w:szCs w:val="24"/>
          <w:lang w:val="en-GB"/>
        </w:rPr>
      </w:pPr>
      <w:r w:rsidRPr="00FA6BE3">
        <w:rPr>
          <w:rFonts w:asciiTheme="minorHAnsi" w:hAnsiTheme="minorHAnsi"/>
          <w:szCs w:val="24"/>
          <w:lang w:val="en-GB"/>
        </w:rPr>
        <w:t>Supervisor:</w:t>
      </w:r>
    </w:p>
    <w:p w:rsidR="0040023E" w:rsidRPr="00FA6BE3" w:rsidRDefault="0040023E" w:rsidP="0040023E">
      <w:pPr>
        <w:spacing w:before="240" w:line="240" w:lineRule="auto"/>
        <w:rPr>
          <w:rFonts w:asciiTheme="minorHAnsi" w:hAnsiTheme="minorHAnsi"/>
          <w:szCs w:val="24"/>
          <w:lang w:val="en-GB"/>
        </w:rPr>
      </w:pPr>
      <w:r w:rsidRPr="00FA6BE3">
        <w:rPr>
          <w:rFonts w:asciiTheme="minorHAnsi" w:hAnsiTheme="minorHAnsi"/>
          <w:szCs w:val="24"/>
          <w:lang w:val="en-GB"/>
        </w:rPr>
        <w:t>______________________</w:t>
      </w:r>
    </w:p>
    <w:p w:rsidR="0040023E" w:rsidRPr="00FA6BE3" w:rsidRDefault="0040023E" w:rsidP="0040023E">
      <w:pPr>
        <w:spacing w:before="240" w:line="240" w:lineRule="auto"/>
        <w:rPr>
          <w:rFonts w:asciiTheme="minorHAnsi" w:hAnsiTheme="minorHAnsi"/>
          <w:szCs w:val="24"/>
          <w:lang w:val="en-GB"/>
        </w:rPr>
      </w:pPr>
    </w:p>
    <w:p w:rsidR="0040023E" w:rsidRPr="00FA6BE3" w:rsidRDefault="0040023E" w:rsidP="0040023E">
      <w:pPr>
        <w:spacing w:before="240" w:line="240" w:lineRule="auto"/>
        <w:rPr>
          <w:rFonts w:asciiTheme="minorHAnsi" w:hAnsiTheme="minorHAnsi"/>
          <w:szCs w:val="24"/>
          <w:lang w:val="en-GB"/>
        </w:rPr>
      </w:pPr>
      <w:r w:rsidRPr="00FA6BE3">
        <w:rPr>
          <w:rFonts w:asciiTheme="minorHAnsi" w:hAnsiTheme="minorHAnsi"/>
          <w:szCs w:val="24"/>
          <w:lang w:val="en-GB"/>
        </w:rPr>
        <w:t>Place, date</w:t>
      </w:r>
    </w:p>
    <w:p w:rsidR="0040023E" w:rsidRPr="00FA6BE3" w:rsidRDefault="0040023E" w:rsidP="0040023E">
      <w:pPr>
        <w:spacing w:before="0" w:line="240" w:lineRule="auto"/>
        <w:rPr>
          <w:rFonts w:asciiTheme="minorHAnsi" w:hAnsiTheme="minorHAnsi"/>
          <w:szCs w:val="24"/>
          <w:lang w:val="en-GB"/>
        </w:rPr>
      </w:pPr>
    </w:p>
    <w:p w:rsidR="0040023E" w:rsidRPr="00FA6BE3" w:rsidRDefault="0040023E" w:rsidP="0040023E">
      <w:pPr>
        <w:spacing w:line="240" w:lineRule="auto"/>
        <w:rPr>
          <w:rFonts w:asciiTheme="minorHAnsi" w:hAnsiTheme="minorHAnsi"/>
          <w:szCs w:val="24"/>
          <w:lang w:val="en-GB"/>
        </w:rPr>
      </w:pPr>
    </w:p>
    <w:p w:rsidR="0040023E" w:rsidRPr="00FA6BE3" w:rsidRDefault="0040023E" w:rsidP="0040023E">
      <w:pPr>
        <w:spacing w:line="240" w:lineRule="auto"/>
        <w:rPr>
          <w:rFonts w:asciiTheme="minorHAnsi" w:hAnsiTheme="minorHAnsi"/>
          <w:szCs w:val="24"/>
          <w:lang w:val="en-GB"/>
        </w:rPr>
      </w:pPr>
    </w:p>
    <w:p w:rsidR="0040023E" w:rsidRPr="00FA6BE3" w:rsidRDefault="0040023E" w:rsidP="0040023E">
      <w:pPr>
        <w:spacing w:before="0" w:line="240" w:lineRule="auto"/>
        <w:jc w:val="right"/>
        <w:rPr>
          <w:rFonts w:asciiTheme="minorHAnsi" w:hAnsiTheme="minorHAnsi"/>
          <w:szCs w:val="24"/>
          <w:lang w:val="en-GB"/>
        </w:rPr>
      </w:pPr>
      <w:r w:rsidRPr="00FA6BE3">
        <w:rPr>
          <w:rFonts w:asciiTheme="minorHAnsi" w:hAnsiTheme="minorHAnsi"/>
          <w:szCs w:val="24"/>
          <w:lang w:val="en-GB"/>
        </w:rPr>
        <w:t>For the attention of the FACULTY COUNCIL</w:t>
      </w:r>
    </w:p>
    <w:p w:rsidR="0040023E" w:rsidRPr="00FA6BE3" w:rsidRDefault="0040023E" w:rsidP="0040023E">
      <w:pPr>
        <w:spacing w:line="240" w:lineRule="auto"/>
        <w:ind w:left="5760" w:firstLine="720"/>
        <w:rPr>
          <w:rFonts w:asciiTheme="minorHAnsi" w:hAnsiTheme="minorHAnsi"/>
          <w:szCs w:val="24"/>
          <w:lang w:val="en-GB"/>
        </w:rPr>
      </w:pPr>
    </w:p>
    <w:p w:rsidR="0040023E" w:rsidRPr="00FA6BE3" w:rsidRDefault="0040023E" w:rsidP="0040023E">
      <w:pPr>
        <w:spacing w:line="240" w:lineRule="auto"/>
        <w:ind w:firstLine="284"/>
        <w:outlineLvl w:val="0"/>
        <w:rPr>
          <w:rFonts w:asciiTheme="minorHAnsi" w:hAnsiTheme="minorHAnsi"/>
          <w:szCs w:val="24"/>
          <w:lang w:val="en-GB"/>
        </w:rPr>
      </w:pPr>
    </w:p>
    <w:p w:rsidR="001872AA" w:rsidRPr="00FA6BE3" w:rsidRDefault="0040023E" w:rsidP="0040023E">
      <w:pPr>
        <w:spacing w:line="240" w:lineRule="auto"/>
        <w:ind w:left="1843" w:hanging="1559"/>
        <w:outlineLvl w:val="0"/>
        <w:rPr>
          <w:rFonts w:asciiTheme="minorHAnsi" w:hAnsiTheme="minorHAnsi"/>
          <w:b/>
          <w:i/>
          <w:szCs w:val="24"/>
          <w:lang w:val="en-GB"/>
        </w:rPr>
      </w:pPr>
      <w:r w:rsidRPr="00FA6BE3">
        <w:rPr>
          <w:rFonts w:asciiTheme="minorHAnsi" w:hAnsiTheme="minorHAnsi"/>
          <w:b/>
          <w:szCs w:val="24"/>
          <w:lang w:val="en-GB"/>
        </w:rPr>
        <w:t>SUBJECT:</w:t>
      </w:r>
      <w:r w:rsidRPr="00FA6BE3">
        <w:rPr>
          <w:rFonts w:asciiTheme="minorHAnsi" w:hAnsiTheme="minorHAnsi"/>
          <w:szCs w:val="24"/>
          <w:lang w:val="en-GB"/>
        </w:rPr>
        <w:tab/>
      </w:r>
      <w:r w:rsidRPr="00FA6BE3">
        <w:rPr>
          <w:rFonts w:asciiTheme="minorHAnsi" w:hAnsiTheme="minorHAnsi"/>
          <w:b/>
          <w:i/>
          <w:szCs w:val="24"/>
          <w:lang w:val="en-GB"/>
        </w:rPr>
        <w:t>Forming a Committee for the Assessment of the Doctoral Thesis (Dissertation)</w:t>
      </w:r>
    </w:p>
    <w:p w:rsidR="0040023E" w:rsidRPr="00FA6BE3" w:rsidRDefault="001872AA" w:rsidP="001872AA">
      <w:pPr>
        <w:spacing w:line="240" w:lineRule="auto"/>
        <w:ind w:left="1843"/>
        <w:outlineLvl w:val="0"/>
        <w:rPr>
          <w:rFonts w:asciiTheme="minorHAnsi" w:hAnsiTheme="minorHAnsi"/>
          <w:b/>
          <w:i/>
          <w:szCs w:val="24"/>
          <w:lang w:val="en-GB"/>
        </w:rPr>
      </w:pPr>
      <w:proofErr w:type="gramStart"/>
      <w:r w:rsidRPr="00FA6BE3">
        <w:rPr>
          <w:rFonts w:asciiTheme="minorHAnsi" w:hAnsiTheme="minorHAnsi"/>
          <w:b/>
          <w:i/>
          <w:szCs w:val="24"/>
          <w:lang w:val="en-GB"/>
        </w:rPr>
        <w:t>of</w:t>
      </w:r>
      <w:proofErr w:type="gramEnd"/>
      <w:r w:rsidRPr="00FA6BE3">
        <w:rPr>
          <w:rFonts w:asciiTheme="minorHAnsi" w:hAnsiTheme="minorHAnsi"/>
          <w:b/>
          <w:i/>
          <w:szCs w:val="24"/>
          <w:lang w:val="en-GB"/>
        </w:rPr>
        <w:t xml:space="preserve"> the Candidate: </w:t>
      </w:r>
      <w:r w:rsidR="0040023E" w:rsidRPr="00FA6BE3">
        <w:rPr>
          <w:rFonts w:asciiTheme="minorHAnsi" w:hAnsiTheme="minorHAnsi"/>
          <w:i/>
          <w:szCs w:val="24"/>
          <w:lang w:val="en-GB"/>
        </w:rPr>
        <w:t>________________________</w:t>
      </w:r>
      <w:r w:rsidRPr="00FA6BE3">
        <w:rPr>
          <w:rFonts w:asciiTheme="minorHAnsi" w:hAnsiTheme="minorHAnsi"/>
          <w:i/>
          <w:szCs w:val="24"/>
          <w:lang w:val="en-GB"/>
        </w:rPr>
        <w:t>__________________________</w:t>
      </w:r>
    </w:p>
    <w:p w:rsidR="0040023E" w:rsidRPr="00FA6BE3" w:rsidRDefault="0040023E" w:rsidP="0040023E">
      <w:pPr>
        <w:pStyle w:val="text"/>
        <w:ind w:firstLine="284"/>
        <w:rPr>
          <w:rFonts w:asciiTheme="minorHAnsi" w:hAnsiTheme="minorHAnsi"/>
          <w:sz w:val="24"/>
          <w:szCs w:val="24"/>
          <w:lang w:val="en-GB"/>
        </w:rPr>
      </w:pPr>
    </w:p>
    <w:p w:rsidR="0040023E" w:rsidRPr="00FA6BE3" w:rsidRDefault="0040023E" w:rsidP="0040023E">
      <w:pPr>
        <w:pStyle w:val="text"/>
        <w:ind w:firstLine="284"/>
        <w:rPr>
          <w:rFonts w:asciiTheme="minorHAnsi" w:hAnsiTheme="minorHAnsi"/>
          <w:sz w:val="24"/>
          <w:szCs w:val="24"/>
          <w:lang w:val="en-GB"/>
        </w:rPr>
      </w:pPr>
    </w:p>
    <w:p w:rsidR="0040023E" w:rsidRPr="00FA6BE3" w:rsidRDefault="0040023E" w:rsidP="0040023E">
      <w:pPr>
        <w:pStyle w:val="text"/>
        <w:ind w:firstLine="312"/>
        <w:rPr>
          <w:rFonts w:asciiTheme="minorHAnsi" w:hAnsiTheme="minorHAnsi"/>
          <w:sz w:val="24"/>
          <w:szCs w:val="24"/>
          <w:lang w:val="en-GB"/>
        </w:rPr>
      </w:pPr>
      <w:r w:rsidRPr="00FA6BE3">
        <w:rPr>
          <w:rFonts w:asciiTheme="minorHAnsi" w:hAnsiTheme="minorHAnsi"/>
          <w:sz w:val="24"/>
          <w:szCs w:val="24"/>
          <w:lang w:val="en-GB"/>
        </w:rPr>
        <w:t>The Faculty Council, at the meeting held on ______________, approved to the candidate ________________</w:t>
      </w:r>
      <w:r w:rsidR="001872AA" w:rsidRPr="00FA6BE3">
        <w:rPr>
          <w:rFonts w:asciiTheme="minorHAnsi" w:hAnsiTheme="minorHAnsi"/>
          <w:sz w:val="24"/>
          <w:szCs w:val="24"/>
          <w:lang w:val="en-GB"/>
        </w:rPr>
        <w:t xml:space="preserve">____________________ </w:t>
      </w:r>
      <w:r w:rsidRPr="00FA6BE3">
        <w:rPr>
          <w:rFonts w:asciiTheme="minorHAnsi" w:hAnsiTheme="minorHAnsi"/>
          <w:sz w:val="24"/>
          <w:szCs w:val="24"/>
          <w:lang w:val="en-GB"/>
        </w:rPr>
        <w:t xml:space="preserve">his/her doctoral thesis </w:t>
      </w:r>
      <w:r w:rsidR="001872AA" w:rsidRPr="00FA6BE3">
        <w:rPr>
          <w:rFonts w:asciiTheme="minorHAnsi" w:hAnsiTheme="minorHAnsi"/>
          <w:sz w:val="24"/>
          <w:szCs w:val="24"/>
          <w:lang w:val="en-GB"/>
        </w:rPr>
        <w:t xml:space="preserve">(dissertation) </w:t>
      </w:r>
      <w:r w:rsidRPr="00FA6BE3">
        <w:rPr>
          <w:rFonts w:asciiTheme="minorHAnsi" w:hAnsiTheme="minorHAnsi"/>
          <w:sz w:val="24"/>
          <w:szCs w:val="24"/>
          <w:lang w:val="en-GB"/>
        </w:rPr>
        <w:t xml:space="preserve">proposal entitled </w:t>
      </w:r>
      <w:r w:rsidR="001872AA" w:rsidRPr="00FA6BE3">
        <w:rPr>
          <w:rFonts w:asciiTheme="minorHAnsi" w:hAnsiTheme="minorHAnsi"/>
          <w:sz w:val="24"/>
          <w:szCs w:val="24"/>
          <w:lang w:val="en-GB"/>
        </w:rPr>
        <w:t>“</w:t>
      </w:r>
      <w:r w:rsidRPr="00FA6BE3">
        <w:rPr>
          <w:rFonts w:asciiTheme="minorHAnsi" w:hAnsiTheme="minorHAnsi"/>
          <w:sz w:val="24"/>
          <w:szCs w:val="24"/>
          <w:lang w:val="en-GB"/>
        </w:rPr>
        <w:t>________________________________________________________________________</w:t>
      </w:r>
      <w:r w:rsidR="001872AA" w:rsidRPr="00FA6BE3">
        <w:rPr>
          <w:rFonts w:asciiTheme="minorHAnsi" w:hAnsiTheme="minorHAnsi"/>
          <w:sz w:val="24"/>
          <w:szCs w:val="24"/>
          <w:lang w:val="en-GB"/>
        </w:rPr>
        <w:t>___</w:t>
      </w:r>
      <w:r w:rsidRPr="00FA6BE3">
        <w:rPr>
          <w:rFonts w:asciiTheme="minorHAnsi" w:hAnsiTheme="minorHAnsi"/>
          <w:sz w:val="24"/>
          <w:szCs w:val="24"/>
          <w:lang w:val="en-GB"/>
        </w:rPr>
        <w:t>___</w:t>
      </w:r>
      <w:r w:rsidR="001872AA" w:rsidRPr="00FA6BE3">
        <w:rPr>
          <w:rFonts w:asciiTheme="minorHAnsi" w:hAnsiTheme="minorHAnsi"/>
          <w:sz w:val="24"/>
          <w:szCs w:val="24"/>
          <w:lang w:val="en-GB"/>
        </w:rPr>
        <w:t>”</w:t>
      </w:r>
      <w:r w:rsidRPr="00FA6BE3">
        <w:rPr>
          <w:rFonts w:asciiTheme="minorHAnsi" w:hAnsiTheme="minorHAnsi"/>
          <w:sz w:val="24"/>
          <w:szCs w:val="24"/>
          <w:lang w:val="en-GB"/>
        </w:rPr>
        <w:t>.</w:t>
      </w:r>
    </w:p>
    <w:p w:rsidR="0040023E" w:rsidRPr="00FA6BE3" w:rsidRDefault="0040023E" w:rsidP="0040023E">
      <w:pPr>
        <w:pStyle w:val="text"/>
        <w:ind w:firstLine="312"/>
        <w:rPr>
          <w:rFonts w:asciiTheme="minorHAnsi" w:hAnsiTheme="minorHAnsi"/>
          <w:sz w:val="24"/>
          <w:szCs w:val="24"/>
          <w:lang w:val="en-GB"/>
        </w:rPr>
      </w:pPr>
      <w:r w:rsidRPr="00FA6BE3">
        <w:rPr>
          <w:rFonts w:asciiTheme="minorHAnsi" w:hAnsiTheme="minorHAnsi"/>
          <w:sz w:val="24"/>
          <w:szCs w:val="24"/>
          <w:lang w:val="en-GB"/>
        </w:rPr>
        <w:t>The candidate ________________</w:t>
      </w:r>
      <w:r w:rsidR="00FA6BE3">
        <w:rPr>
          <w:rFonts w:asciiTheme="minorHAnsi" w:hAnsiTheme="minorHAnsi"/>
          <w:sz w:val="24"/>
          <w:szCs w:val="24"/>
          <w:lang w:val="en-GB"/>
        </w:rPr>
        <w:t>__</w:t>
      </w:r>
      <w:r w:rsidRPr="00FA6BE3">
        <w:rPr>
          <w:rFonts w:asciiTheme="minorHAnsi" w:hAnsiTheme="minorHAnsi"/>
          <w:sz w:val="24"/>
          <w:szCs w:val="24"/>
          <w:lang w:val="en-GB"/>
        </w:rPr>
        <w:t>____</w:t>
      </w:r>
      <w:r w:rsidR="001872AA" w:rsidRPr="00FA6BE3">
        <w:rPr>
          <w:rFonts w:asciiTheme="minorHAnsi" w:hAnsiTheme="minorHAnsi"/>
          <w:sz w:val="24"/>
          <w:szCs w:val="24"/>
          <w:lang w:val="en-GB"/>
        </w:rPr>
        <w:t>_________</w:t>
      </w:r>
      <w:r w:rsidRPr="00FA6BE3">
        <w:rPr>
          <w:rFonts w:asciiTheme="minorHAnsi" w:hAnsiTheme="minorHAnsi"/>
          <w:sz w:val="24"/>
          <w:szCs w:val="24"/>
          <w:lang w:val="en-GB"/>
        </w:rPr>
        <w:t>__</w:t>
      </w:r>
      <w:r w:rsidR="001872AA" w:rsidRPr="00FA6BE3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FA6BE3">
        <w:rPr>
          <w:rFonts w:asciiTheme="minorHAnsi" w:hAnsiTheme="minorHAnsi"/>
          <w:sz w:val="24"/>
          <w:szCs w:val="24"/>
          <w:lang w:val="en-GB"/>
        </w:rPr>
        <w:t xml:space="preserve">composed the doctoral thesis </w:t>
      </w:r>
      <w:r w:rsidR="001872AA" w:rsidRPr="00FA6BE3">
        <w:rPr>
          <w:rFonts w:asciiTheme="minorHAnsi" w:hAnsiTheme="minorHAnsi"/>
          <w:sz w:val="24"/>
          <w:szCs w:val="24"/>
          <w:lang w:val="en-GB"/>
        </w:rPr>
        <w:t xml:space="preserve">(dissertation) </w:t>
      </w:r>
      <w:r w:rsidRPr="00FA6BE3">
        <w:rPr>
          <w:rFonts w:asciiTheme="minorHAnsi" w:hAnsiTheme="minorHAnsi"/>
          <w:sz w:val="24"/>
          <w:szCs w:val="24"/>
          <w:lang w:val="en-GB"/>
        </w:rPr>
        <w:t>under said title a</w:t>
      </w:r>
      <w:r w:rsidR="001872AA" w:rsidRPr="00FA6BE3">
        <w:rPr>
          <w:rFonts w:asciiTheme="minorHAnsi" w:hAnsiTheme="minorHAnsi"/>
          <w:sz w:val="24"/>
          <w:szCs w:val="24"/>
          <w:lang w:val="en-GB"/>
        </w:rPr>
        <w:t>nd submitted it for assessment.</w:t>
      </w:r>
    </w:p>
    <w:p w:rsidR="0040023E" w:rsidRPr="00FA6BE3" w:rsidRDefault="0040023E" w:rsidP="0040023E">
      <w:pPr>
        <w:pStyle w:val="text"/>
        <w:ind w:firstLine="312"/>
        <w:rPr>
          <w:rFonts w:asciiTheme="minorHAnsi" w:hAnsiTheme="minorHAnsi"/>
          <w:sz w:val="24"/>
          <w:szCs w:val="24"/>
          <w:lang w:val="en-GB"/>
        </w:rPr>
      </w:pPr>
      <w:r w:rsidRPr="00FA6BE3">
        <w:rPr>
          <w:rFonts w:asciiTheme="minorHAnsi" w:hAnsiTheme="minorHAnsi"/>
          <w:sz w:val="24"/>
          <w:szCs w:val="24"/>
          <w:lang w:val="en-GB"/>
        </w:rPr>
        <w:t>I hereby ask the Faculty Council to form the Committee for the Assessment of the Doctoral Thesis (Dissertation).</w:t>
      </w:r>
    </w:p>
    <w:p w:rsidR="0040023E" w:rsidRPr="00FA6BE3" w:rsidRDefault="0040023E" w:rsidP="0040023E">
      <w:pPr>
        <w:pStyle w:val="text"/>
        <w:ind w:firstLine="312"/>
        <w:rPr>
          <w:rFonts w:asciiTheme="minorHAnsi" w:hAnsiTheme="minorHAnsi"/>
          <w:sz w:val="24"/>
          <w:szCs w:val="24"/>
          <w:lang w:val="en-GB"/>
        </w:rPr>
      </w:pPr>
    </w:p>
    <w:p w:rsidR="0040023E" w:rsidRPr="00FA6BE3" w:rsidRDefault="0040023E" w:rsidP="0040023E">
      <w:pPr>
        <w:pStyle w:val="text"/>
        <w:ind w:firstLine="312"/>
        <w:rPr>
          <w:rFonts w:asciiTheme="minorHAnsi" w:hAnsiTheme="minorHAnsi"/>
          <w:sz w:val="24"/>
          <w:szCs w:val="24"/>
          <w:lang w:val="en-GB"/>
        </w:rPr>
      </w:pPr>
    </w:p>
    <w:p w:rsidR="0040023E" w:rsidRPr="00FA6BE3" w:rsidRDefault="0040023E" w:rsidP="0040023E">
      <w:pPr>
        <w:pStyle w:val="text"/>
        <w:spacing w:line="240" w:lineRule="auto"/>
        <w:ind w:firstLine="284"/>
        <w:rPr>
          <w:rFonts w:asciiTheme="minorHAnsi" w:hAnsiTheme="minorHAnsi"/>
          <w:sz w:val="24"/>
          <w:szCs w:val="24"/>
          <w:lang w:val="en-GB"/>
        </w:rPr>
      </w:pPr>
    </w:p>
    <w:p w:rsidR="0040023E" w:rsidRPr="00FA6BE3" w:rsidRDefault="0040023E" w:rsidP="0040023E">
      <w:pPr>
        <w:spacing w:line="240" w:lineRule="auto"/>
        <w:ind w:left="5760" w:firstLine="720"/>
        <w:jc w:val="both"/>
        <w:rPr>
          <w:rFonts w:asciiTheme="minorHAnsi" w:hAnsiTheme="minorHAnsi"/>
          <w:szCs w:val="24"/>
          <w:lang w:val="en-GB"/>
        </w:rPr>
      </w:pPr>
      <w:r w:rsidRPr="00FA6BE3">
        <w:rPr>
          <w:rFonts w:asciiTheme="minorHAnsi" w:hAnsiTheme="minorHAnsi"/>
          <w:szCs w:val="24"/>
          <w:lang w:val="en-GB"/>
        </w:rPr>
        <w:t>Supervisor</w:t>
      </w:r>
      <w:r w:rsidR="001872AA" w:rsidRPr="00FA6BE3">
        <w:rPr>
          <w:rFonts w:asciiTheme="minorHAnsi" w:hAnsiTheme="minorHAnsi"/>
          <w:szCs w:val="24"/>
          <w:lang w:val="en-GB"/>
        </w:rPr>
        <w:t>:</w:t>
      </w:r>
    </w:p>
    <w:p w:rsidR="001872AA" w:rsidRPr="00FA6BE3" w:rsidRDefault="001872AA" w:rsidP="001872AA">
      <w:pPr>
        <w:spacing w:line="240" w:lineRule="auto"/>
        <w:ind w:left="5387"/>
        <w:jc w:val="both"/>
        <w:rPr>
          <w:rFonts w:asciiTheme="minorHAnsi" w:hAnsiTheme="minorHAnsi"/>
          <w:szCs w:val="24"/>
          <w:lang w:val="en-GB"/>
        </w:rPr>
      </w:pPr>
      <w:r w:rsidRPr="00FA6BE3">
        <w:rPr>
          <w:rFonts w:asciiTheme="minorHAnsi" w:hAnsiTheme="minorHAnsi"/>
          <w:szCs w:val="24"/>
          <w:lang w:val="en-GB"/>
        </w:rPr>
        <w:t>____________________________</w:t>
      </w:r>
    </w:p>
    <w:p w:rsidR="0040023E" w:rsidRPr="00FA6BE3" w:rsidRDefault="0040023E" w:rsidP="0040023E">
      <w:pPr>
        <w:spacing w:line="240" w:lineRule="auto"/>
        <w:ind w:firstLine="284"/>
        <w:jc w:val="both"/>
        <w:rPr>
          <w:rFonts w:asciiTheme="minorHAnsi" w:hAnsiTheme="minorHAnsi"/>
          <w:szCs w:val="24"/>
          <w:lang w:val="en-GB"/>
        </w:rPr>
      </w:pPr>
    </w:p>
    <w:sectPr w:rsidR="0040023E" w:rsidRPr="00FA6BE3" w:rsidSect="0080678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418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35" w:rsidRDefault="00347B35">
      <w:r>
        <w:separator/>
      </w:r>
    </w:p>
  </w:endnote>
  <w:endnote w:type="continuationSeparator" w:id="0">
    <w:p w:rsidR="00347B35" w:rsidRDefault="0034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R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-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71" w:rsidRPr="00AF6130" w:rsidRDefault="001872AA" w:rsidP="001872AA">
    <w:pPr>
      <w:pStyle w:val="Footer"/>
      <w:jc w:val="right"/>
      <w:rPr>
        <w:rFonts w:ascii="Times New Roman" w:hAnsi="Times New Roman"/>
        <w:sz w:val="20"/>
      </w:rPr>
    </w:pPr>
    <w:r w:rsidRPr="001872AA">
      <w:rPr>
        <w:rFonts w:ascii="Times New Roman" w:hAnsi="Times New Roman"/>
        <w:noProof/>
        <w:sz w:val="20"/>
        <w:lang w:val="hr-HR" w:eastAsia="hr-HR"/>
      </w:rPr>
      <w:drawing>
        <wp:inline distT="0" distB="0" distL="0" distR="0">
          <wp:extent cx="5939790" cy="344170"/>
          <wp:effectExtent l="0" t="0" r="381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34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82" w:rsidRDefault="00806782">
    <w:pPr>
      <w:pStyle w:val="Footer"/>
    </w:pPr>
    <w:r>
      <w:rPr>
        <w:noProof/>
        <w:lang w:val="hr-HR" w:eastAsia="hr-HR"/>
      </w:rPr>
      <w:drawing>
        <wp:inline distT="0" distB="0" distL="0" distR="0">
          <wp:extent cx="5939790" cy="34417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34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35" w:rsidRDefault="00347B35">
      <w:r>
        <w:separator/>
      </w:r>
    </w:p>
  </w:footnote>
  <w:footnote w:type="continuationSeparator" w:id="0">
    <w:p w:rsidR="00347B35" w:rsidRDefault="00347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AA" w:rsidRDefault="001872AA">
    <w:pPr>
      <w:pStyle w:val="Header"/>
    </w:pPr>
    <w:r w:rsidRPr="001872AA">
      <w:rPr>
        <w:noProof/>
        <w:lang w:val="hr-HR" w:eastAsia="hr-HR"/>
      </w:rPr>
      <w:drawing>
        <wp:inline distT="0" distB="0" distL="0" distR="0">
          <wp:extent cx="5803900" cy="461433"/>
          <wp:effectExtent l="19050" t="0" r="635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18" t="11594" r="1040" b="9420"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461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82" w:rsidRDefault="005605F2">
    <w:pPr>
      <w:pStyle w:val="Header"/>
    </w:pPr>
    <w:r w:rsidRPr="005605F2">
      <w:rPr>
        <w:noProof/>
        <w:lang w:val="hr-HR" w:eastAsia="hr-HR"/>
      </w:rPr>
      <w:drawing>
        <wp:inline distT="0" distB="0" distL="0" distR="0">
          <wp:extent cx="5803900" cy="461433"/>
          <wp:effectExtent l="19050" t="0" r="635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18" t="11594" r="1040" b="9420"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461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DFA"/>
    <w:multiLevelType w:val="multilevel"/>
    <w:tmpl w:val="13A2B3D8"/>
    <w:lvl w:ilvl="0">
      <w:start w:val="1"/>
      <w:numFmt w:val="bullet"/>
      <w:pStyle w:val="nabrajanj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F404145"/>
    <w:multiLevelType w:val="hybridMultilevel"/>
    <w:tmpl w:val="8128443E"/>
    <w:lvl w:ilvl="0" w:tplc="9A30A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C7839"/>
    <w:multiLevelType w:val="hybridMultilevel"/>
    <w:tmpl w:val="940CF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D54BF"/>
    <w:multiLevelType w:val="multilevel"/>
    <w:tmpl w:val="FEC458B6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F67740B"/>
    <w:multiLevelType w:val="multilevel"/>
    <w:tmpl w:val="33046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1B64A8A"/>
    <w:multiLevelType w:val="hybridMultilevel"/>
    <w:tmpl w:val="EFDA2E38"/>
    <w:lvl w:ilvl="0" w:tplc="57E6AD7C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BF1F0D"/>
    <w:multiLevelType w:val="multilevel"/>
    <w:tmpl w:val="FEC458B6"/>
    <w:numStyleLink w:val="Style2"/>
  </w:abstractNum>
  <w:abstractNum w:abstractNumId="7">
    <w:nsid w:val="49A16BF3"/>
    <w:multiLevelType w:val="hybridMultilevel"/>
    <w:tmpl w:val="F60AA53E"/>
    <w:lvl w:ilvl="0" w:tplc="9DC2B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26C7D"/>
    <w:multiLevelType w:val="hybridMultilevel"/>
    <w:tmpl w:val="4F283CE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E71654"/>
    <w:multiLevelType w:val="hybridMultilevel"/>
    <w:tmpl w:val="89C23AE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A36C05"/>
    <w:multiLevelType w:val="multilevel"/>
    <w:tmpl w:val="041A0025"/>
    <w:styleLink w:val="Style1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691C1E56"/>
    <w:multiLevelType w:val="multilevel"/>
    <w:tmpl w:val="022E1A0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4721D64"/>
    <w:multiLevelType w:val="hybridMultilevel"/>
    <w:tmpl w:val="AA9C8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F4552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E0B"/>
    <w:rsid w:val="000005A4"/>
    <w:rsid w:val="000016EA"/>
    <w:rsid w:val="00001723"/>
    <w:rsid w:val="0000384D"/>
    <w:rsid w:val="00006E73"/>
    <w:rsid w:val="00007BD2"/>
    <w:rsid w:val="00007EA2"/>
    <w:rsid w:val="00010A8C"/>
    <w:rsid w:val="000110E5"/>
    <w:rsid w:val="00011DE9"/>
    <w:rsid w:val="00013180"/>
    <w:rsid w:val="000134FB"/>
    <w:rsid w:val="00017286"/>
    <w:rsid w:val="0002014C"/>
    <w:rsid w:val="0002058F"/>
    <w:rsid w:val="000206C4"/>
    <w:rsid w:val="000207C5"/>
    <w:rsid w:val="000214A0"/>
    <w:rsid w:val="00023530"/>
    <w:rsid w:val="00023E95"/>
    <w:rsid w:val="00026BA4"/>
    <w:rsid w:val="00027225"/>
    <w:rsid w:val="000301AF"/>
    <w:rsid w:val="000312BA"/>
    <w:rsid w:val="000326AA"/>
    <w:rsid w:val="00033944"/>
    <w:rsid w:val="00034DFD"/>
    <w:rsid w:val="00037D01"/>
    <w:rsid w:val="000456E6"/>
    <w:rsid w:val="00045DC9"/>
    <w:rsid w:val="000460FF"/>
    <w:rsid w:val="00046331"/>
    <w:rsid w:val="00046B06"/>
    <w:rsid w:val="000477C8"/>
    <w:rsid w:val="0004783D"/>
    <w:rsid w:val="00050BEC"/>
    <w:rsid w:val="000518A4"/>
    <w:rsid w:val="00052D10"/>
    <w:rsid w:val="0005338E"/>
    <w:rsid w:val="00056410"/>
    <w:rsid w:val="0006064B"/>
    <w:rsid w:val="00062955"/>
    <w:rsid w:val="000655B8"/>
    <w:rsid w:val="00066756"/>
    <w:rsid w:val="00067212"/>
    <w:rsid w:val="00071259"/>
    <w:rsid w:val="000720F5"/>
    <w:rsid w:val="00075E81"/>
    <w:rsid w:val="0007674B"/>
    <w:rsid w:val="000817CB"/>
    <w:rsid w:val="00082D0D"/>
    <w:rsid w:val="00082DBD"/>
    <w:rsid w:val="00085678"/>
    <w:rsid w:val="00085C1C"/>
    <w:rsid w:val="0008690A"/>
    <w:rsid w:val="000874DE"/>
    <w:rsid w:val="00092541"/>
    <w:rsid w:val="00093C82"/>
    <w:rsid w:val="00097B5C"/>
    <w:rsid w:val="000A7778"/>
    <w:rsid w:val="000A7EE2"/>
    <w:rsid w:val="000B061D"/>
    <w:rsid w:val="000B2884"/>
    <w:rsid w:val="000B5A18"/>
    <w:rsid w:val="000C0949"/>
    <w:rsid w:val="000C0F97"/>
    <w:rsid w:val="000C1DD2"/>
    <w:rsid w:val="000C3534"/>
    <w:rsid w:val="000C4511"/>
    <w:rsid w:val="000C46C7"/>
    <w:rsid w:val="000C4F23"/>
    <w:rsid w:val="000C69A8"/>
    <w:rsid w:val="000C6E08"/>
    <w:rsid w:val="000C7366"/>
    <w:rsid w:val="000D207E"/>
    <w:rsid w:val="000D64C5"/>
    <w:rsid w:val="000E0135"/>
    <w:rsid w:val="000E081B"/>
    <w:rsid w:val="000E29A3"/>
    <w:rsid w:val="000E3C2B"/>
    <w:rsid w:val="000E58BD"/>
    <w:rsid w:val="000E6C8A"/>
    <w:rsid w:val="000F0B33"/>
    <w:rsid w:val="000F1CCE"/>
    <w:rsid w:val="000F45A5"/>
    <w:rsid w:val="00102961"/>
    <w:rsid w:val="001030A2"/>
    <w:rsid w:val="001056D0"/>
    <w:rsid w:val="00106EEF"/>
    <w:rsid w:val="00112D5D"/>
    <w:rsid w:val="00116288"/>
    <w:rsid w:val="0011699E"/>
    <w:rsid w:val="00116CEB"/>
    <w:rsid w:val="001179DB"/>
    <w:rsid w:val="00120397"/>
    <w:rsid w:val="0012111A"/>
    <w:rsid w:val="00121C5B"/>
    <w:rsid w:val="001249F3"/>
    <w:rsid w:val="00125892"/>
    <w:rsid w:val="0012599C"/>
    <w:rsid w:val="00126513"/>
    <w:rsid w:val="001311FA"/>
    <w:rsid w:val="001337E8"/>
    <w:rsid w:val="001342ED"/>
    <w:rsid w:val="00136994"/>
    <w:rsid w:val="001378D4"/>
    <w:rsid w:val="00137EF2"/>
    <w:rsid w:val="00140CAC"/>
    <w:rsid w:val="00142FB0"/>
    <w:rsid w:val="0014321F"/>
    <w:rsid w:val="00145C18"/>
    <w:rsid w:val="00146013"/>
    <w:rsid w:val="00147B0A"/>
    <w:rsid w:val="00152670"/>
    <w:rsid w:val="00155804"/>
    <w:rsid w:val="001568E6"/>
    <w:rsid w:val="00164075"/>
    <w:rsid w:val="00166484"/>
    <w:rsid w:val="00166B62"/>
    <w:rsid w:val="0016704D"/>
    <w:rsid w:val="001677E8"/>
    <w:rsid w:val="00170017"/>
    <w:rsid w:val="001741F9"/>
    <w:rsid w:val="00177E7B"/>
    <w:rsid w:val="001826E8"/>
    <w:rsid w:val="001834C0"/>
    <w:rsid w:val="00183A48"/>
    <w:rsid w:val="001862D3"/>
    <w:rsid w:val="001867E0"/>
    <w:rsid w:val="00186ECC"/>
    <w:rsid w:val="001872AA"/>
    <w:rsid w:val="00190E24"/>
    <w:rsid w:val="00191682"/>
    <w:rsid w:val="0019390F"/>
    <w:rsid w:val="00196922"/>
    <w:rsid w:val="00196D49"/>
    <w:rsid w:val="001977E6"/>
    <w:rsid w:val="001A0189"/>
    <w:rsid w:val="001A0BD9"/>
    <w:rsid w:val="001A2F88"/>
    <w:rsid w:val="001A3EA5"/>
    <w:rsid w:val="001A4888"/>
    <w:rsid w:val="001A4AB1"/>
    <w:rsid w:val="001A5D8A"/>
    <w:rsid w:val="001A624B"/>
    <w:rsid w:val="001A7B23"/>
    <w:rsid w:val="001B03E4"/>
    <w:rsid w:val="001B0950"/>
    <w:rsid w:val="001B1099"/>
    <w:rsid w:val="001B3F0C"/>
    <w:rsid w:val="001B47F2"/>
    <w:rsid w:val="001B4B38"/>
    <w:rsid w:val="001B4C48"/>
    <w:rsid w:val="001B7D39"/>
    <w:rsid w:val="001C0202"/>
    <w:rsid w:val="001C4C25"/>
    <w:rsid w:val="001C5C7B"/>
    <w:rsid w:val="001C6B13"/>
    <w:rsid w:val="001D1883"/>
    <w:rsid w:val="001D2BB5"/>
    <w:rsid w:val="001D3B63"/>
    <w:rsid w:val="001D5D57"/>
    <w:rsid w:val="001D7A8B"/>
    <w:rsid w:val="001E200C"/>
    <w:rsid w:val="001E2A46"/>
    <w:rsid w:val="001E5161"/>
    <w:rsid w:val="001E5D97"/>
    <w:rsid w:val="001E66DC"/>
    <w:rsid w:val="001E7BD6"/>
    <w:rsid w:val="001F165D"/>
    <w:rsid w:val="001F17C2"/>
    <w:rsid w:val="001F1896"/>
    <w:rsid w:val="001F1AED"/>
    <w:rsid w:val="001F304E"/>
    <w:rsid w:val="001F30CA"/>
    <w:rsid w:val="001F67EC"/>
    <w:rsid w:val="001F68C5"/>
    <w:rsid w:val="002003D0"/>
    <w:rsid w:val="00200CC9"/>
    <w:rsid w:val="00202180"/>
    <w:rsid w:val="00202E9F"/>
    <w:rsid w:val="00205A53"/>
    <w:rsid w:val="00205FF9"/>
    <w:rsid w:val="00210E27"/>
    <w:rsid w:val="00213D58"/>
    <w:rsid w:val="00214C70"/>
    <w:rsid w:val="002168EA"/>
    <w:rsid w:val="00216AE1"/>
    <w:rsid w:val="00220817"/>
    <w:rsid w:val="00221454"/>
    <w:rsid w:val="00222422"/>
    <w:rsid w:val="00223FD6"/>
    <w:rsid w:val="002240FE"/>
    <w:rsid w:val="002247CF"/>
    <w:rsid w:val="00225564"/>
    <w:rsid w:val="0022749B"/>
    <w:rsid w:val="002310FB"/>
    <w:rsid w:val="00231537"/>
    <w:rsid w:val="00231571"/>
    <w:rsid w:val="00233D51"/>
    <w:rsid w:val="0023424E"/>
    <w:rsid w:val="002347C7"/>
    <w:rsid w:val="0024097A"/>
    <w:rsid w:val="00240C97"/>
    <w:rsid w:val="002428A3"/>
    <w:rsid w:val="00247BEC"/>
    <w:rsid w:val="002513A9"/>
    <w:rsid w:val="002513BC"/>
    <w:rsid w:val="002516C9"/>
    <w:rsid w:val="00253224"/>
    <w:rsid w:val="00254C17"/>
    <w:rsid w:val="00254EB0"/>
    <w:rsid w:val="00255C4F"/>
    <w:rsid w:val="00257C7A"/>
    <w:rsid w:val="00260B33"/>
    <w:rsid w:val="00262C5C"/>
    <w:rsid w:val="00262E90"/>
    <w:rsid w:val="0026460F"/>
    <w:rsid w:val="00266D4C"/>
    <w:rsid w:val="00267B69"/>
    <w:rsid w:val="0027015C"/>
    <w:rsid w:val="00270B15"/>
    <w:rsid w:val="00271428"/>
    <w:rsid w:val="00271A98"/>
    <w:rsid w:val="0027208B"/>
    <w:rsid w:val="00273366"/>
    <w:rsid w:val="00274A3D"/>
    <w:rsid w:val="002768BE"/>
    <w:rsid w:val="002773FA"/>
    <w:rsid w:val="002846DC"/>
    <w:rsid w:val="0029056F"/>
    <w:rsid w:val="00292701"/>
    <w:rsid w:val="00296BB0"/>
    <w:rsid w:val="002A10A9"/>
    <w:rsid w:val="002A20D1"/>
    <w:rsid w:val="002A3EBB"/>
    <w:rsid w:val="002A4C7E"/>
    <w:rsid w:val="002A55EB"/>
    <w:rsid w:val="002A578C"/>
    <w:rsid w:val="002A6181"/>
    <w:rsid w:val="002A6DAE"/>
    <w:rsid w:val="002A7A59"/>
    <w:rsid w:val="002B001D"/>
    <w:rsid w:val="002B0410"/>
    <w:rsid w:val="002B077E"/>
    <w:rsid w:val="002B0878"/>
    <w:rsid w:val="002B174A"/>
    <w:rsid w:val="002B241F"/>
    <w:rsid w:val="002B558A"/>
    <w:rsid w:val="002B686D"/>
    <w:rsid w:val="002B7170"/>
    <w:rsid w:val="002B7322"/>
    <w:rsid w:val="002B7F11"/>
    <w:rsid w:val="002C0A31"/>
    <w:rsid w:val="002C0F66"/>
    <w:rsid w:val="002C3428"/>
    <w:rsid w:val="002C3986"/>
    <w:rsid w:val="002C5516"/>
    <w:rsid w:val="002C5D02"/>
    <w:rsid w:val="002C5DD0"/>
    <w:rsid w:val="002D1E40"/>
    <w:rsid w:val="002D1F69"/>
    <w:rsid w:val="002D3C9F"/>
    <w:rsid w:val="002D494C"/>
    <w:rsid w:val="002D5F98"/>
    <w:rsid w:val="002D6D84"/>
    <w:rsid w:val="002E01AB"/>
    <w:rsid w:val="002E2B28"/>
    <w:rsid w:val="002E30FC"/>
    <w:rsid w:val="002E4BF6"/>
    <w:rsid w:val="002E53BA"/>
    <w:rsid w:val="002E66DE"/>
    <w:rsid w:val="002E6B7D"/>
    <w:rsid w:val="002F04CD"/>
    <w:rsid w:val="002F0D4D"/>
    <w:rsid w:val="002F1BB9"/>
    <w:rsid w:val="00302522"/>
    <w:rsid w:val="00304065"/>
    <w:rsid w:val="00304600"/>
    <w:rsid w:val="003111D1"/>
    <w:rsid w:val="0031380C"/>
    <w:rsid w:val="00314CD7"/>
    <w:rsid w:val="00314D57"/>
    <w:rsid w:val="00314E7B"/>
    <w:rsid w:val="00315629"/>
    <w:rsid w:val="00315BCC"/>
    <w:rsid w:val="00315F21"/>
    <w:rsid w:val="003177E6"/>
    <w:rsid w:val="00321E1A"/>
    <w:rsid w:val="0032344B"/>
    <w:rsid w:val="00323553"/>
    <w:rsid w:val="00325E73"/>
    <w:rsid w:val="00326221"/>
    <w:rsid w:val="003273E7"/>
    <w:rsid w:val="00330CF2"/>
    <w:rsid w:val="00331B1A"/>
    <w:rsid w:val="00332469"/>
    <w:rsid w:val="00333B3A"/>
    <w:rsid w:val="00333EB3"/>
    <w:rsid w:val="00333ED4"/>
    <w:rsid w:val="003340B0"/>
    <w:rsid w:val="00334233"/>
    <w:rsid w:val="0033486C"/>
    <w:rsid w:val="00334D02"/>
    <w:rsid w:val="00334EBE"/>
    <w:rsid w:val="003362F3"/>
    <w:rsid w:val="00345EAE"/>
    <w:rsid w:val="00346935"/>
    <w:rsid w:val="00347B35"/>
    <w:rsid w:val="00352B22"/>
    <w:rsid w:val="003559F8"/>
    <w:rsid w:val="00357D43"/>
    <w:rsid w:val="00360B78"/>
    <w:rsid w:val="003612F7"/>
    <w:rsid w:val="003620C2"/>
    <w:rsid w:val="00363A9E"/>
    <w:rsid w:val="00363BCD"/>
    <w:rsid w:val="003656CF"/>
    <w:rsid w:val="003678A8"/>
    <w:rsid w:val="003679D8"/>
    <w:rsid w:val="00367EA7"/>
    <w:rsid w:val="003708A9"/>
    <w:rsid w:val="00370D7F"/>
    <w:rsid w:val="00371498"/>
    <w:rsid w:val="00371AE1"/>
    <w:rsid w:val="00371F0D"/>
    <w:rsid w:val="00380394"/>
    <w:rsid w:val="00380C52"/>
    <w:rsid w:val="00383CE0"/>
    <w:rsid w:val="0038497C"/>
    <w:rsid w:val="00387680"/>
    <w:rsid w:val="00390E67"/>
    <w:rsid w:val="00391BB0"/>
    <w:rsid w:val="00393338"/>
    <w:rsid w:val="0039446F"/>
    <w:rsid w:val="0039676B"/>
    <w:rsid w:val="003968AB"/>
    <w:rsid w:val="00396AC7"/>
    <w:rsid w:val="003A50EB"/>
    <w:rsid w:val="003A6566"/>
    <w:rsid w:val="003B03FA"/>
    <w:rsid w:val="003B3FDD"/>
    <w:rsid w:val="003B679B"/>
    <w:rsid w:val="003C232A"/>
    <w:rsid w:val="003C2820"/>
    <w:rsid w:val="003C2AEF"/>
    <w:rsid w:val="003C448C"/>
    <w:rsid w:val="003C469F"/>
    <w:rsid w:val="003C7B11"/>
    <w:rsid w:val="003C7BBD"/>
    <w:rsid w:val="003D01C0"/>
    <w:rsid w:val="003D1C5F"/>
    <w:rsid w:val="003D49FD"/>
    <w:rsid w:val="003D4AEF"/>
    <w:rsid w:val="003D5215"/>
    <w:rsid w:val="003D6BC9"/>
    <w:rsid w:val="003E038A"/>
    <w:rsid w:val="003E0B08"/>
    <w:rsid w:val="003E2667"/>
    <w:rsid w:val="003E363D"/>
    <w:rsid w:val="003E4386"/>
    <w:rsid w:val="003E4DE3"/>
    <w:rsid w:val="003E6067"/>
    <w:rsid w:val="003E6B63"/>
    <w:rsid w:val="003F1CB0"/>
    <w:rsid w:val="003F35A9"/>
    <w:rsid w:val="003F7A42"/>
    <w:rsid w:val="004001D1"/>
    <w:rsid w:val="00400216"/>
    <w:rsid w:val="0040023E"/>
    <w:rsid w:val="00403711"/>
    <w:rsid w:val="00403928"/>
    <w:rsid w:val="00406A62"/>
    <w:rsid w:val="00406E78"/>
    <w:rsid w:val="00407571"/>
    <w:rsid w:val="0041021C"/>
    <w:rsid w:val="0041040D"/>
    <w:rsid w:val="00410E91"/>
    <w:rsid w:val="00411357"/>
    <w:rsid w:val="00411D3E"/>
    <w:rsid w:val="00412431"/>
    <w:rsid w:val="00413310"/>
    <w:rsid w:val="004153ED"/>
    <w:rsid w:val="0041550A"/>
    <w:rsid w:val="0041612E"/>
    <w:rsid w:val="00416822"/>
    <w:rsid w:val="00420B46"/>
    <w:rsid w:val="004222E2"/>
    <w:rsid w:val="004234CD"/>
    <w:rsid w:val="00424913"/>
    <w:rsid w:val="00426D4C"/>
    <w:rsid w:val="00432C0E"/>
    <w:rsid w:val="00433566"/>
    <w:rsid w:val="004345C4"/>
    <w:rsid w:val="00435A22"/>
    <w:rsid w:val="004365AD"/>
    <w:rsid w:val="00436BF2"/>
    <w:rsid w:val="00437E55"/>
    <w:rsid w:val="00442A47"/>
    <w:rsid w:val="00443128"/>
    <w:rsid w:val="00443434"/>
    <w:rsid w:val="004452BA"/>
    <w:rsid w:val="004528EC"/>
    <w:rsid w:val="00453104"/>
    <w:rsid w:val="004534D1"/>
    <w:rsid w:val="00453898"/>
    <w:rsid w:val="0046118E"/>
    <w:rsid w:val="00462BF7"/>
    <w:rsid w:val="00464058"/>
    <w:rsid w:val="0046437F"/>
    <w:rsid w:val="00466426"/>
    <w:rsid w:val="00467B35"/>
    <w:rsid w:val="00482211"/>
    <w:rsid w:val="00483EA3"/>
    <w:rsid w:val="004849D7"/>
    <w:rsid w:val="00485634"/>
    <w:rsid w:val="00491290"/>
    <w:rsid w:val="004914E2"/>
    <w:rsid w:val="00492E6B"/>
    <w:rsid w:val="00493C43"/>
    <w:rsid w:val="00494B18"/>
    <w:rsid w:val="00495672"/>
    <w:rsid w:val="0049594A"/>
    <w:rsid w:val="004A0A2F"/>
    <w:rsid w:val="004A21CF"/>
    <w:rsid w:val="004A43BE"/>
    <w:rsid w:val="004A5371"/>
    <w:rsid w:val="004A69F8"/>
    <w:rsid w:val="004B0CED"/>
    <w:rsid w:val="004B117C"/>
    <w:rsid w:val="004B2475"/>
    <w:rsid w:val="004C2913"/>
    <w:rsid w:val="004C328F"/>
    <w:rsid w:val="004C471D"/>
    <w:rsid w:val="004C65FF"/>
    <w:rsid w:val="004C6E03"/>
    <w:rsid w:val="004C753C"/>
    <w:rsid w:val="004D1177"/>
    <w:rsid w:val="004E2C0D"/>
    <w:rsid w:val="004E32A3"/>
    <w:rsid w:val="004E4F8F"/>
    <w:rsid w:val="004E553F"/>
    <w:rsid w:val="004E60FF"/>
    <w:rsid w:val="004E7091"/>
    <w:rsid w:val="004F0EB1"/>
    <w:rsid w:val="004F20AD"/>
    <w:rsid w:val="004F30D1"/>
    <w:rsid w:val="004F3289"/>
    <w:rsid w:val="004F57C1"/>
    <w:rsid w:val="004F627E"/>
    <w:rsid w:val="005000B0"/>
    <w:rsid w:val="00504FE3"/>
    <w:rsid w:val="00505489"/>
    <w:rsid w:val="005105B1"/>
    <w:rsid w:val="00512C1D"/>
    <w:rsid w:val="00513970"/>
    <w:rsid w:val="005171CB"/>
    <w:rsid w:val="0052082D"/>
    <w:rsid w:val="005215E5"/>
    <w:rsid w:val="005222CC"/>
    <w:rsid w:val="00523584"/>
    <w:rsid w:val="0052541C"/>
    <w:rsid w:val="0052724E"/>
    <w:rsid w:val="00527930"/>
    <w:rsid w:val="005318B0"/>
    <w:rsid w:val="00532B38"/>
    <w:rsid w:val="00532CC2"/>
    <w:rsid w:val="005358A9"/>
    <w:rsid w:val="0054337F"/>
    <w:rsid w:val="0054481E"/>
    <w:rsid w:val="005475FE"/>
    <w:rsid w:val="005505D9"/>
    <w:rsid w:val="005521BA"/>
    <w:rsid w:val="0055381C"/>
    <w:rsid w:val="00554BD2"/>
    <w:rsid w:val="00557250"/>
    <w:rsid w:val="005576CD"/>
    <w:rsid w:val="005605F2"/>
    <w:rsid w:val="0056096E"/>
    <w:rsid w:val="00560F36"/>
    <w:rsid w:val="0056352C"/>
    <w:rsid w:val="005644F7"/>
    <w:rsid w:val="00565A1E"/>
    <w:rsid w:val="00566B33"/>
    <w:rsid w:val="005672EA"/>
    <w:rsid w:val="00567B91"/>
    <w:rsid w:val="00570B14"/>
    <w:rsid w:val="0057315C"/>
    <w:rsid w:val="00577043"/>
    <w:rsid w:val="00582A45"/>
    <w:rsid w:val="005842B5"/>
    <w:rsid w:val="005866D5"/>
    <w:rsid w:val="005868F3"/>
    <w:rsid w:val="00590B9D"/>
    <w:rsid w:val="0059393C"/>
    <w:rsid w:val="00594D1D"/>
    <w:rsid w:val="0059510F"/>
    <w:rsid w:val="0059514E"/>
    <w:rsid w:val="00597817"/>
    <w:rsid w:val="005A0D8F"/>
    <w:rsid w:val="005A0EF9"/>
    <w:rsid w:val="005A4310"/>
    <w:rsid w:val="005A4DD9"/>
    <w:rsid w:val="005A79A5"/>
    <w:rsid w:val="005A7A82"/>
    <w:rsid w:val="005B2BE3"/>
    <w:rsid w:val="005B6E6D"/>
    <w:rsid w:val="005B72E0"/>
    <w:rsid w:val="005C0DA2"/>
    <w:rsid w:val="005C595B"/>
    <w:rsid w:val="005C5D0C"/>
    <w:rsid w:val="005D0975"/>
    <w:rsid w:val="005D0AE5"/>
    <w:rsid w:val="005D0B2A"/>
    <w:rsid w:val="005D1CA0"/>
    <w:rsid w:val="005D2516"/>
    <w:rsid w:val="005D3A31"/>
    <w:rsid w:val="005D5937"/>
    <w:rsid w:val="005D5FC4"/>
    <w:rsid w:val="005D64E6"/>
    <w:rsid w:val="005E1921"/>
    <w:rsid w:val="005E20AD"/>
    <w:rsid w:val="005E2329"/>
    <w:rsid w:val="005E2D2C"/>
    <w:rsid w:val="005E3747"/>
    <w:rsid w:val="005E3D78"/>
    <w:rsid w:val="005F15A6"/>
    <w:rsid w:val="005F17C8"/>
    <w:rsid w:val="005F21BF"/>
    <w:rsid w:val="005F6941"/>
    <w:rsid w:val="005F75B9"/>
    <w:rsid w:val="00600566"/>
    <w:rsid w:val="006005BE"/>
    <w:rsid w:val="00600DB0"/>
    <w:rsid w:val="00601FA5"/>
    <w:rsid w:val="00603B9B"/>
    <w:rsid w:val="006040DB"/>
    <w:rsid w:val="006059B0"/>
    <w:rsid w:val="006059C6"/>
    <w:rsid w:val="00605B69"/>
    <w:rsid w:val="006063E4"/>
    <w:rsid w:val="006072D3"/>
    <w:rsid w:val="00610578"/>
    <w:rsid w:val="00610E60"/>
    <w:rsid w:val="006143A9"/>
    <w:rsid w:val="0061463B"/>
    <w:rsid w:val="006152E6"/>
    <w:rsid w:val="00616CD2"/>
    <w:rsid w:val="00616CEF"/>
    <w:rsid w:val="00616F2C"/>
    <w:rsid w:val="00622258"/>
    <w:rsid w:val="00622976"/>
    <w:rsid w:val="0062653C"/>
    <w:rsid w:val="00626BB2"/>
    <w:rsid w:val="00633F96"/>
    <w:rsid w:val="00635379"/>
    <w:rsid w:val="0063653A"/>
    <w:rsid w:val="006404E3"/>
    <w:rsid w:val="006428F3"/>
    <w:rsid w:val="00643F39"/>
    <w:rsid w:val="00643F72"/>
    <w:rsid w:val="006453DB"/>
    <w:rsid w:val="00646023"/>
    <w:rsid w:val="006465B8"/>
    <w:rsid w:val="00646C30"/>
    <w:rsid w:val="00647F19"/>
    <w:rsid w:val="0065268E"/>
    <w:rsid w:val="00652CB0"/>
    <w:rsid w:val="0065313B"/>
    <w:rsid w:val="006540B5"/>
    <w:rsid w:val="0066162E"/>
    <w:rsid w:val="00661891"/>
    <w:rsid w:val="00663BF7"/>
    <w:rsid w:val="006640E4"/>
    <w:rsid w:val="00664C45"/>
    <w:rsid w:val="00665510"/>
    <w:rsid w:val="00666175"/>
    <w:rsid w:val="0066662C"/>
    <w:rsid w:val="00666657"/>
    <w:rsid w:val="006677B1"/>
    <w:rsid w:val="006700A2"/>
    <w:rsid w:val="00673666"/>
    <w:rsid w:val="006775D6"/>
    <w:rsid w:val="00684191"/>
    <w:rsid w:val="006873EB"/>
    <w:rsid w:val="00691187"/>
    <w:rsid w:val="006920AE"/>
    <w:rsid w:val="00692358"/>
    <w:rsid w:val="006931D9"/>
    <w:rsid w:val="00695D06"/>
    <w:rsid w:val="00696332"/>
    <w:rsid w:val="00697F11"/>
    <w:rsid w:val="006A7469"/>
    <w:rsid w:val="006B0F20"/>
    <w:rsid w:val="006B1749"/>
    <w:rsid w:val="006B1A73"/>
    <w:rsid w:val="006B1AD5"/>
    <w:rsid w:val="006B4BE3"/>
    <w:rsid w:val="006B606F"/>
    <w:rsid w:val="006B62E2"/>
    <w:rsid w:val="006C2594"/>
    <w:rsid w:val="006C77BF"/>
    <w:rsid w:val="006D0055"/>
    <w:rsid w:val="006D1920"/>
    <w:rsid w:val="006D27A0"/>
    <w:rsid w:val="006D4406"/>
    <w:rsid w:val="006D4A45"/>
    <w:rsid w:val="006D4A77"/>
    <w:rsid w:val="006D5510"/>
    <w:rsid w:val="006D7822"/>
    <w:rsid w:val="006E1E20"/>
    <w:rsid w:val="006E222D"/>
    <w:rsid w:val="006E3579"/>
    <w:rsid w:val="006E4EEB"/>
    <w:rsid w:val="006E5BF3"/>
    <w:rsid w:val="006F0EB5"/>
    <w:rsid w:val="006F302D"/>
    <w:rsid w:val="006F378E"/>
    <w:rsid w:val="006F783C"/>
    <w:rsid w:val="00700432"/>
    <w:rsid w:val="00700CD1"/>
    <w:rsid w:val="00701E74"/>
    <w:rsid w:val="00702E2C"/>
    <w:rsid w:val="007042EC"/>
    <w:rsid w:val="0070444A"/>
    <w:rsid w:val="007069EC"/>
    <w:rsid w:val="00710268"/>
    <w:rsid w:val="00710372"/>
    <w:rsid w:val="007104F2"/>
    <w:rsid w:val="007116ED"/>
    <w:rsid w:val="00711CA8"/>
    <w:rsid w:val="007126E2"/>
    <w:rsid w:val="00713B0A"/>
    <w:rsid w:val="00715E34"/>
    <w:rsid w:val="00723BE3"/>
    <w:rsid w:val="00726201"/>
    <w:rsid w:val="0072684D"/>
    <w:rsid w:val="00727588"/>
    <w:rsid w:val="00730D42"/>
    <w:rsid w:val="007329A7"/>
    <w:rsid w:val="007342FE"/>
    <w:rsid w:val="00734C63"/>
    <w:rsid w:val="00735D25"/>
    <w:rsid w:val="00740D6D"/>
    <w:rsid w:val="007419FA"/>
    <w:rsid w:val="00741A31"/>
    <w:rsid w:val="00742352"/>
    <w:rsid w:val="00742CB7"/>
    <w:rsid w:val="007451E4"/>
    <w:rsid w:val="00745481"/>
    <w:rsid w:val="00745DBD"/>
    <w:rsid w:val="00750DB2"/>
    <w:rsid w:val="007520B1"/>
    <w:rsid w:val="007532DE"/>
    <w:rsid w:val="00756890"/>
    <w:rsid w:val="00757085"/>
    <w:rsid w:val="0075716F"/>
    <w:rsid w:val="007614F8"/>
    <w:rsid w:val="00761652"/>
    <w:rsid w:val="007630D0"/>
    <w:rsid w:val="00763FBC"/>
    <w:rsid w:val="00765480"/>
    <w:rsid w:val="00765F20"/>
    <w:rsid w:val="0076629D"/>
    <w:rsid w:val="007663E2"/>
    <w:rsid w:val="007669FF"/>
    <w:rsid w:val="007735B7"/>
    <w:rsid w:val="00775927"/>
    <w:rsid w:val="0078478C"/>
    <w:rsid w:val="00784B6B"/>
    <w:rsid w:val="00790216"/>
    <w:rsid w:val="00791377"/>
    <w:rsid w:val="00792146"/>
    <w:rsid w:val="00792896"/>
    <w:rsid w:val="007935C1"/>
    <w:rsid w:val="00794330"/>
    <w:rsid w:val="00794342"/>
    <w:rsid w:val="00794932"/>
    <w:rsid w:val="0079679A"/>
    <w:rsid w:val="007A1855"/>
    <w:rsid w:val="007A53FF"/>
    <w:rsid w:val="007A5632"/>
    <w:rsid w:val="007B027E"/>
    <w:rsid w:val="007B169E"/>
    <w:rsid w:val="007B46F6"/>
    <w:rsid w:val="007B4FB0"/>
    <w:rsid w:val="007B73A5"/>
    <w:rsid w:val="007C157A"/>
    <w:rsid w:val="007C21EA"/>
    <w:rsid w:val="007C6157"/>
    <w:rsid w:val="007C77E8"/>
    <w:rsid w:val="007D2C43"/>
    <w:rsid w:val="007D6D68"/>
    <w:rsid w:val="007D7AC2"/>
    <w:rsid w:val="007E05A8"/>
    <w:rsid w:val="007E105F"/>
    <w:rsid w:val="007E1485"/>
    <w:rsid w:val="007E1AC6"/>
    <w:rsid w:val="007E42C8"/>
    <w:rsid w:val="007E5BF6"/>
    <w:rsid w:val="007F0CBD"/>
    <w:rsid w:val="007F0FA3"/>
    <w:rsid w:val="007F221E"/>
    <w:rsid w:val="007F3EF5"/>
    <w:rsid w:val="007F5764"/>
    <w:rsid w:val="00800967"/>
    <w:rsid w:val="00801BA5"/>
    <w:rsid w:val="00803F98"/>
    <w:rsid w:val="00806782"/>
    <w:rsid w:val="00806C94"/>
    <w:rsid w:val="00810599"/>
    <w:rsid w:val="00810A70"/>
    <w:rsid w:val="0081176A"/>
    <w:rsid w:val="008121EA"/>
    <w:rsid w:val="00814B0A"/>
    <w:rsid w:val="00816DCE"/>
    <w:rsid w:val="008271B4"/>
    <w:rsid w:val="0082724D"/>
    <w:rsid w:val="00827BEB"/>
    <w:rsid w:val="00830B55"/>
    <w:rsid w:val="008319F8"/>
    <w:rsid w:val="008324ED"/>
    <w:rsid w:val="00832DBC"/>
    <w:rsid w:val="00834937"/>
    <w:rsid w:val="008349B9"/>
    <w:rsid w:val="00834BD3"/>
    <w:rsid w:val="00834C32"/>
    <w:rsid w:val="0083546B"/>
    <w:rsid w:val="00836F38"/>
    <w:rsid w:val="00840E56"/>
    <w:rsid w:val="00840FD1"/>
    <w:rsid w:val="00841935"/>
    <w:rsid w:val="008422E9"/>
    <w:rsid w:val="0084270E"/>
    <w:rsid w:val="00842AB1"/>
    <w:rsid w:val="008449E4"/>
    <w:rsid w:val="008471F2"/>
    <w:rsid w:val="00855692"/>
    <w:rsid w:val="00855F3E"/>
    <w:rsid w:val="008564BA"/>
    <w:rsid w:val="00856A20"/>
    <w:rsid w:val="00857CEC"/>
    <w:rsid w:val="00861665"/>
    <w:rsid w:val="00861BD1"/>
    <w:rsid w:val="00865930"/>
    <w:rsid w:val="00867506"/>
    <w:rsid w:val="00870361"/>
    <w:rsid w:val="008710D7"/>
    <w:rsid w:val="00872097"/>
    <w:rsid w:val="00872FB6"/>
    <w:rsid w:val="008767DF"/>
    <w:rsid w:val="00876F36"/>
    <w:rsid w:val="008808AD"/>
    <w:rsid w:val="0088506A"/>
    <w:rsid w:val="00885473"/>
    <w:rsid w:val="008874BC"/>
    <w:rsid w:val="00887DC0"/>
    <w:rsid w:val="00887FC0"/>
    <w:rsid w:val="00890520"/>
    <w:rsid w:val="00892D5F"/>
    <w:rsid w:val="00894F4C"/>
    <w:rsid w:val="00895D56"/>
    <w:rsid w:val="00895EAF"/>
    <w:rsid w:val="0089661D"/>
    <w:rsid w:val="008973B7"/>
    <w:rsid w:val="008A1D19"/>
    <w:rsid w:val="008A24CA"/>
    <w:rsid w:val="008A5E1C"/>
    <w:rsid w:val="008A7032"/>
    <w:rsid w:val="008A7B13"/>
    <w:rsid w:val="008B0FB6"/>
    <w:rsid w:val="008B235E"/>
    <w:rsid w:val="008B2409"/>
    <w:rsid w:val="008B3650"/>
    <w:rsid w:val="008B3681"/>
    <w:rsid w:val="008B59BC"/>
    <w:rsid w:val="008C22F6"/>
    <w:rsid w:val="008C578E"/>
    <w:rsid w:val="008C5C0C"/>
    <w:rsid w:val="008C6CBE"/>
    <w:rsid w:val="008C6F8C"/>
    <w:rsid w:val="008D066D"/>
    <w:rsid w:val="008D6517"/>
    <w:rsid w:val="008D6CF8"/>
    <w:rsid w:val="008D7BD9"/>
    <w:rsid w:val="008E0DEA"/>
    <w:rsid w:val="008E3A46"/>
    <w:rsid w:val="008E3B0D"/>
    <w:rsid w:val="008E5567"/>
    <w:rsid w:val="008E620D"/>
    <w:rsid w:val="008E7741"/>
    <w:rsid w:val="008E79BA"/>
    <w:rsid w:val="008F0424"/>
    <w:rsid w:val="008F0AA0"/>
    <w:rsid w:val="008F18A8"/>
    <w:rsid w:val="008F1A2E"/>
    <w:rsid w:val="008F41E3"/>
    <w:rsid w:val="009001E1"/>
    <w:rsid w:val="009007AB"/>
    <w:rsid w:val="00901107"/>
    <w:rsid w:val="009016E1"/>
    <w:rsid w:val="00901D45"/>
    <w:rsid w:val="0090253A"/>
    <w:rsid w:val="009032E8"/>
    <w:rsid w:val="00903355"/>
    <w:rsid w:val="00907AAA"/>
    <w:rsid w:val="00907EFB"/>
    <w:rsid w:val="009110DB"/>
    <w:rsid w:val="009110EC"/>
    <w:rsid w:val="0091114A"/>
    <w:rsid w:val="0091132C"/>
    <w:rsid w:val="009114E0"/>
    <w:rsid w:val="00911B65"/>
    <w:rsid w:val="00911BC1"/>
    <w:rsid w:val="00913CD2"/>
    <w:rsid w:val="009171C7"/>
    <w:rsid w:val="00922066"/>
    <w:rsid w:val="00924E1A"/>
    <w:rsid w:val="009268EC"/>
    <w:rsid w:val="00927AE3"/>
    <w:rsid w:val="00927B3E"/>
    <w:rsid w:val="00927F16"/>
    <w:rsid w:val="00930E46"/>
    <w:rsid w:val="0093386C"/>
    <w:rsid w:val="00934287"/>
    <w:rsid w:val="0093516E"/>
    <w:rsid w:val="00936328"/>
    <w:rsid w:val="00937425"/>
    <w:rsid w:val="00937C5D"/>
    <w:rsid w:val="00937ED2"/>
    <w:rsid w:val="00940B5D"/>
    <w:rsid w:val="009431EB"/>
    <w:rsid w:val="009438DA"/>
    <w:rsid w:val="00943C72"/>
    <w:rsid w:val="00944DEC"/>
    <w:rsid w:val="0094637B"/>
    <w:rsid w:val="00946D17"/>
    <w:rsid w:val="00946DF5"/>
    <w:rsid w:val="00955CF1"/>
    <w:rsid w:val="009603CB"/>
    <w:rsid w:val="0096295A"/>
    <w:rsid w:val="00962AF7"/>
    <w:rsid w:val="009632DD"/>
    <w:rsid w:val="00965E14"/>
    <w:rsid w:val="009675F4"/>
    <w:rsid w:val="00970268"/>
    <w:rsid w:val="00970F52"/>
    <w:rsid w:val="00971BEA"/>
    <w:rsid w:val="00974759"/>
    <w:rsid w:val="00975241"/>
    <w:rsid w:val="0097561A"/>
    <w:rsid w:val="009756C1"/>
    <w:rsid w:val="0097571B"/>
    <w:rsid w:val="009759C2"/>
    <w:rsid w:val="00975DDB"/>
    <w:rsid w:val="0097703C"/>
    <w:rsid w:val="00980558"/>
    <w:rsid w:val="00982440"/>
    <w:rsid w:val="009841CF"/>
    <w:rsid w:val="00984E36"/>
    <w:rsid w:val="0098552A"/>
    <w:rsid w:val="0098678F"/>
    <w:rsid w:val="009871C8"/>
    <w:rsid w:val="0099177D"/>
    <w:rsid w:val="0099267B"/>
    <w:rsid w:val="00993407"/>
    <w:rsid w:val="009935BE"/>
    <w:rsid w:val="00995DA4"/>
    <w:rsid w:val="009961D0"/>
    <w:rsid w:val="009A15D5"/>
    <w:rsid w:val="009A2D11"/>
    <w:rsid w:val="009A3090"/>
    <w:rsid w:val="009A42D1"/>
    <w:rsid w:val="009A5279"/>
    <w:rsid w:val="009A5A8A"/>
    <w:rsid w:val="009A6566"/>
    <w:rsid w:val="009A76E3"/>
    <w:rsid w:val="009B1196"/>
    <w:rsid w:val="009B1EB8"/>
    <w:rsid w:val="009B2086"/>
    <w:rsid w:val="009B34F0"/>
    <w:rsid w:val="009B4EDE"/>
    <w:rsid w:val="009B5ECB"/>
    <w:rsid w:val="009B69A7"/>
    <w:rsid w:val="009C0AA7"/>
    <w:rsid w:val="009C1017"/>
    <w:rsid w:val="009D1330"/>
    <w:rsid w:val="009D53D3"/>
    <w:rsid w:val="009D5A8B"/>
    <w:rsid w:val="009D70C0"/>
    <w:rsid w:val="009D70C9"/>
    <w:rsid w:val="009E6483"/>
    <w:rsid w:val="009F0B90"/>
    <w:rsid w:val="009F1511"/>
    <w:rsid w:val="009F233A"/>
    <w:rsid w:val="009F2FD9"/>
    <w:rsid w:val="009F3A16"/>
    <w:rsid w:val="009F485E"/>
    <w:rsid w:val="009F6045"/>
    <w:rsid w:val="009F701F"/>
    <w:rsid w:val="009F783D"/>
    <w:rsid w:val="00A02DD8"/>
    <w:rsid w:val="00A03A65"/>
    <w:rsid w:val="00A03ED8"/>
    <w:rsid w:val="00A12A36"/>
    <w:rsid w:val="00A12BF8"/>
    <w:rsid w:val="00A12F4D"/>
    <w:rsid w:val="00A13A9D"/>
    <w:rsid w:val="00A16592"/>
    <w:rsid w:val="00A16F73"/>
    <w:rsid w:val="00A20318"/>
    <w:rsid w:val="00A262FE"/>
    <w:rsid w:val="00A326CC"/>
    <w:rsid w:val="00A34B09"/>
    <w:rsid w:val="00A35804"/>
    <w:rsid w:val="00A35D62"/>
    <w:rsid w:val="00A365D7"/>
    <w:rsid w:val="00A36F62"/>
    <w:rsid w:val="00A4429D"/>
    <w:rsid w:val="00A468A9"/>
    <w:rsid w:val="00A507F6"/>
    <w:rsid w:val="00A51261"/>
    <w:rsid w:val="00A55CA1"/>
    <w:rsid w:val="00A571F8"/>
    <w:rsid w:val="00A601F8"/>
    <w:rsid w:val="00A60D6E"/>
    <w:rsid w:val="00A6287A"/>
    <w:rsid w:val="00A6611D"/>
    <w:rsid w:val="00A661B4"/>
    <w:rsid w:val="00A706FD"/>
    <w:rsid w:val="00A709EC"/>
    <w:rsid w:val="00A72B57"/>
    <w:rsid w:val="00A72D4C"/>
    <w:rsid w:val="00A72EC9"/>
    <w:rsid w:val="00A7315E"/>
    <w:rsid w:val="00A73291"/>
    <w:rsid w:val="00A74C9C"/>
    <w:rsid w:val="00A76250"/>
    <w:rsid w:val="00A77B67"/>
    <w:rsid w:val="00A8265E"/>
    <w:rsid w:val="00A8412B"/>
    <w:rsid w:val="00A84672"/>
    <w:rsid w:val="00A85977"/>
    <w:rsid w:val="00A9092A"/>
    <w:rsid w:val="00A91D5D"/>
    <w:rsid w:val="00A92D27"/>
    <w:rsid w:val="00A92E8A"/>
    <w:rsid w:val="00A9443B"/>
    <w:rsid w:val="00A94FE8"/>
    <w:rsid w:val="00A95479"/>
    <w:rsid w:val="00AA3E57"/>
    <w:rsid w:val="00AA4B8C"/>
    <w:rsid w:val="00AA4FDB"/>
    <w:rsid w:val="00AB18F4"/>
    <w:rsid w:val="00AB5B4F"/>
    <w:rsid w:val="00AB5FC3"/>
    <w:rsid w:val="00AB7C37"/>
    <w:rsid w:val="00AB7EDA"/>
    <w:rsid w:val="00AC00D1"/>
    <w:rsid w:val="00AC02D0"/>
    <w:rsid w:val="00AC120D"/>
    <w:rsid w:val="00AC1C92"/>
    <w:rsid w:val="00AC1E2F"/>
    <w:rsid w:val="00AC5E8B"/>
    <w:rsid w:val="00AC615E"/>
    <w:rsid w:val="00AC649A"/>
    <w:rsid w:val="00AD00A2"/>
    <w:rsid w:val="00AD0A24"/>
    <w:rsid w:val="00AD178D"/>
    <w:rsid w:val="00AD1B47"/>
    <w:rsid w:val="00AD3EA6"/>
    <w:rsid w:val="00AD4AB3"/>
    <w:rsid w:val="00AD5B59"/>
    <w:rsid w:val="00AE0415"/>
    <w:rsid w:val="00AE09F2"/>
    <w:rsid w:val="00AE1602"/>
    <w:rsid w:val="00AE2BDE"/>
    <w:rsid w:val="00AE2BDF"/>
    <w:rsid w:val="00AE3100"/>
    <w:rsid w:val="00AE3583"/>
    <w:rsid w:val="00AE73AE"/>
    <w:rsid w:val="00AF0BF6"/>
    <w:rsid w:val="00AF4B2D"/>
    <w:rsid w:val="00AF4D20"/>
    <w:rsid w:val="00AF6130"/>
    <w:rsid w:val="00AF754D"/>
    <w:rsid w:val="00AF7BCE"/>
    <w:rsid w:val="00B0086D"/>
    <w:rsid w:val="00B0132C"/>
    <w:rsid w:val="00B01A34"/>
    <w:rsid w:val="00B02CB6"/>
    <w:rsid w:val="00B02FC3"/>
    <w:rsid w:val="00B03195"/>
    <w:rsid w:val="00B03374"/>
    <w:rsid w:val="00B03E18"/>
    <w:rsid w:val="00B04384"/>
    <w:rsid w:val="00B06475"/>
    <w:rsid w:val="00B0769E"/>
    <w:rsid w:val="00B07E1E"/>
    <w:rsid w:val="00B07FA3"/>
    <w:rsid w:val="00B12144"/>
    <w:rsid w:val="00B126E0"/>
    <w:rsid w:val="00B1317B"/>
    <w:rsid w:val="00B1502B"/>
    <w:rsid w:val="00B17C27"/>
    <w:rsid w:val="00B21E69"/>
    <w:rsid w:val="00B22756"/>
    <w:rsid w:val="00B234B3"/>
    <w:rsid w:val="00B261A5"/>
    <w:rsid w:val="00B26D6E"/>
    <w:rsid w:val="00B26DF0"/>
    <w:rsid w:val="00B3015C"/>
    <w:rsid w:val="00B30234"/>
    <w:rsid w:val="00B34835"/>
    <w:rsid w:val="00B34BBF"/>
    <w:rsid w:val="00B36B21"/>
    <w:rsid w:val="00B4105B"/>
    <w:rsid w:val="00B41C9E"/>
    <w:rsid w:val="00B41F09"/>
    <w:rsid w:val="00B422CA"/>
    <w:rsid w:val="00B44CDC"/>
    <w:rsid w:val="00B45B6C"/>
    <w:rsid w:val="00B4625F"/>
    <w:rsid w:val="00B508C0"/>
    <w:rsid w:val="00B522C4"/>
    <w:rsid w:val="00B57F8E"/>
    <w:rsid w:val="00B60CAC"/>
    <w:rsid w:val="00B61A09"/>
    <w:rsid w:val="00B63ED3"/>
    <w:rsid w:val="00B64E8A"/>
    <w:rsid w:val="00B706F8"/>
    <w:rsid w:val="00B70EA8"/>
    <w:rsid w:val="00B741F9"/>
    <w:rsid w:val="00B748D8"/>
    <w:rsid w:val="00B76884"/>
    <w:rsid w:val="00B76902"/>
    <w:rsid w:val="00B81458"/>
    <w:rsid w:val="00B81972"/>
    <w:rsid w:val="00B83B13"/>
    <w:rsid w:val="00B83B49"/>
    <w:rsid w:val="00B8455C"/>
    <w:rsid w:val="00B85226"/>
    <w:rsid w:val="00B93DF6"/>
    <w:rsid w:val="00B9798C"/>
    <w:rsid w:val="00BA0389"/>
    <w:rsid w:val="00BA2672"/>
    <w:rsid w:val="00BA65D7"/>
    <w:rsid w:val="00BA674E"/>
    <w:rsid w:val="00BA6A96"/>
    <w:rsid w:val="00BB2995"/>
    <w:rsid w:val="00BB3D36"/>
    <w:rsid w:val="00BB417E"/>
    <w:rsid w:val="00BB5C23"/>
    <w:rsid w:val="00BB65DD"/>
    <w:rsid w:val="00BC164E"/>
    <w:rsid w:val="00BC1F95"/>
    <w:rsid w:val="00BC2E76"/>
    <w:rsid w:val="00BC60D2"/>
    <w:rsid w:val="00BC6205"/>
    <w:rsid w:val="00BC6411"/>
    <w:rsid w:val="00BC6DD0"/>
    <w:rsid w:val="00BC7458"/>
    <w:rsid w:val="00BD1CBA"/>
    <w:rsid w:val="00BD319E"/>
    <w:rsid w:val="00BD7E57"/>
    <w:rsid w:val="00BE0B18"/>
    <w:rsid w:val="00BE33A7"/>
    <w:rsid w:val="00BE34A3"/>
    <w:rsid w:val="00BE3AA5"/>
    <w:rsid w:val="00BE46D6"/>
    <w:rsid w:val="00BE4972"/>
    <w:rsid w:val="00BF109F"/>
    <w:rsid w:val="00BF1BDA"/>
    <w:rsid w:val="00BF21FC"/>
    <w:rsid w:val="00BF2471"/>
    <w:rsid w:val="00BF28BA"/>
    <w:rsid w:val="00BF3540"/>
    <w:rsid w:val="00BF5669"/>
    <w:rsid w:val="00BF6C20"/>
    <w:rsid w:val="00C0071C"/>
    <w:rsid w:val="00C013D5"/>
    <w:rsid w:val="00C02F9F"/>
    <w:rsid w:val="00C05762"/>
    <w:rsid w:val="00C070A2"/>
    <w:rsid w:val="00C11F6D"/>
    <w:rsid w:val="00C13503"/>
    <w:rsid w:val="00C143F3"/>
    <w:rsid w:val="00C158E2"/>
    <w:rsid w:val="00C16BF1"/>
    <w:rsid w:val="00C25E26"/>
    <w:rsid w:val="00C27D58"/>
    <w:rsid w:val="00C30693"/>
    <w:rsid w:val="00C31768"/>
    <w:rsid w:val="00C317D8"/>
    <w:rsid w:val="00C31BC4"/>
    <w:rsid w:val="00C3280D"/>
    <w:rsid w:val="00C32E9F"/>
    <w:rsid w:val="00C33428"/>
    <w:rsid w:val="00C34FF2"/>
    <w:rsid w:val="00C3598A"/>
    <w:rsid w:val="00C35F32"/>
    <w:rsid w:val="00C366A3"/>
    <w:rsid w:val="00C37EE3"/>
    <w:rsid w:val="00C43907"/>
    <w:rsid w:val="00C43C38"/>
    <w:rsid w:val="00C448ED"/>
    <w:rsid w:val="00C44E25"/>
    <w:rsid w:val="00C461C2"/>
    <w:rsid w:val="00C46473"/>
    <w:rsid w:val="00C50DD5"/>
    <w:rsid w:val="00C51DA5"/>
    <w:rsid w:val="00C52155"/>
    <w:rsid w:val="00C52EF1"/>
    <w:rsid w:val="00C531EB"/>
    <w:rsid w:val="00C53C5A"/>
    <w:rsid w:val="00C54C46"/>
    <w:rsid w:val="00C556E3"/>
    <w:rsid w:val="00C578EA"/>
    <w:rsid w:val="00C60A84"/>
    <w:rsid w:val="00C62602"/>
    <w:rsid w:val="00C7020F"/>
    <w:rsid w:val="00C71734"/>
    <w:rsid w:val="00C73C37"/>
    <w:rsid w:val="00C7474D"/>
    <w:rsid w:val="00C7752E"/>
    <w:rsid w:val="00C7787D"/>
    <w:rsid w:val="00C77E66"/>
    <w:rsid w:val="00C81363"/>
    <w:rsid w:val="00C83F21"/>
    <w:rsid w:val="00C873E8"/>
    <w:rsid w:val="00C903D1"/>
    <w:rsid w:val="00C90ED9"/>
    <w:rsid w:val="00C92068"/>
    <w:rsid w:val="00C926B6"/>
    <w:rsid w:val="00C92A4E"/>
    <w:rsid w:val="00C9346F"/>
    <w:rsid w:val="00C945B8"/>
    <w:rsid w:val="00C95F72"/>
    <w:rsid w:val="00C96B3C"/>
    <w:rsid w:val="00CA0D06"/>
    <w:rsid w:val="00CA1812"/>
    <w:rsid w:val="00CA21B3"/>
    <w:rsid w:val="00CA47FF"/>
    <w:rsid w:val="00CA683F"/>
    <w:rsid w:val="00CA6884"/>
    <w:rsid w:val="00CB2C1B"/>
    <w:rsid w:val="00CB31FD"/>
    <w:rsid w:val="00CB501F"/>
    <w:rsid w:val="00CB5ADB"/>
    <w:rsid w:val="00CC0AEA"/>
    <w:rsid w:val="00CC11FC"/>
    <w:rsid w:val="00CC2C2E"/>
    <w:rsid w:val="00CC4428"/>
    <w:rsid w:val="00CC499A"/>
    <w:rsid w:val="00CC52B2"/>
    <w:rsid w:val="00CC60DA"/>
    <w:rsid w:val="00CC7293"/>
    <w:rsid w:val="00CD039E"/>
    <w:rsid w:val="00CD400B"/>
    <w:rsid w:val="00CD5017"/>
    <w:rsid w:val="00CD6716"/>
    <w:rsid w:val="00CE151F"/>
    <w:rsid w:val="00CE238A"/>
    <w:rsid w:val="00CE45CB"/>
    <w:rsid w:val="00CE4EAF"/>
    <w:rsid w:val="00CE531F"/>
    <w:rsid w:val="00CF3715"/>
    <w:rsid w:val="00CF4542"/>
    <w:rsid w:val="00CF4AF3"/>
    <w:rsid w:val="00CF73A1"/>
    <w:rsid w:val="00CF7841"/>
    <w:rsid w:val="00D00B7F"/>
    <w:rsid w:val="00D02586"/>
    <w:rsid w:val="00D0263A"/>
    <w:rsid w:val="00D031D4"/>
    <w:rsid w:val="00D03B15"/>
    <w:rsid w:val="00D07D18"/>
    <w:rsid w:val="00D10241"/>
    <w:rsid w:val="00D1060A"/>
    <w:rsid w:val="00D10D02"/>
    <w:rsid w:val="00D11AD0"/>
    <w:rsid w:val="00D12749"/>
    <w:rsid w:val="00D15CEF"/>
    <w:rsid w:val="00D1726F"/>
    <w:rsid w:val="00D1762E"/>
    <w:rsid w:val="00D20041"/>
    <w:rsid w:val="00D217BE"/>
    <w:rsid w:val="00D21D0A"/>
    <w:rsid w:val="00D21D81"/>
    <w:rsid w:val="00D22E0B"/>
    <w:rsid w:val="00D23B56"/>
    <w:rsid w:val="00D27B67"/>
    <w:rsid w:val="00D310BE"/>
    <w:rsid w:val="00D33527"/>
    <w:rsid w:val="00D33532"/>
    <w:rsid w:val="00D33D7E"/>
    <w:rsid w:val="00D34687"/>
    <w:rsid w:val="00D35CC7"/>
    <w:rsid w:val="00D37655"/>
    <w:rsid w:val="00D40AAC"/>
    <w:rsid w:val="00D41DA0"/>
    <w:rsid w:val="00D422C1"/>
    <w:rsid w:val="00D43AC3"/>
    <w:rsid w:val="00D44BD1"/>
    <w:rsid w:val="00D45032"/>
    <w:rsid w:val="00D4603C"/>
    <w:rsid w:val="00D46685"/>
    <w:rsid w:val="00D46CC2"/>
    <w:rsid w:val="00D47A28"/>
    <w:rsid w:val="00D47A92"/>
    <w:rsid w:val="00D50871"/>
    <w:rsid w:val="00D51CB7"/>
    <w:rsid w:val="00D52DD8"/>
    <w:rsid w:val="00D5529C"/>
    <w:rsid w:val="00D55B9E"/>
    <w:rsid w:val="00D55C58"/>
    <w:rsid w:val="00D561C3"/>
    <w:rsid w:val="00D60C02"/>
    <w:rsid w:val="00D61AB9"/>
    <w:rsid w:val="00D6204C"/>
    <w:rsid w:val="00D63B08"/>
    <w:rsid w:val="00D649BC"/>
    <w:rsid w:val="00D650B6"/>
    <w:rsid w:val="00D66751"/>
    <w:rsid w:val="00D728AB"/>
    <w:rsid w:val="00D738EF"/>
    <w:rsid w:val="00D746FA"/>
    <w:rsid w:val="00D7531A"/>
    <w:rsid w:val="00D77DEB"/>
    <w:rsid w:val="00D84A61"/>
    <w:rsid w:val="00D86CEB"/>
    <w:rsid w:val="00D87751"/>
    <w:rsid w:val="00D92B87"/>
    <w:rsid w:val="00D95820"/>
    <w:rsid w:val="00D9712A"/>
    <w:rsid w:val="00DA08E1"/>
    <w:rsid w:val="00DA0994"/>
    <w:rsid w:val="00DA430A"/>
    <w:rsid w:val="00DA5304"/>
    <w:rsid w:val="00DA5775"/>
    <w:rsid w:val="00DB0A8B"/>
    <w:rsid w:val="00DB11F0"/>
    <w:rsid w:val="00DB4C6B"/>
    <w:rsid w:val="00DB664C"/>
    <w:rsid w:val="00DB6E28"/>
    <w:rsid w:val="00DC68AD"/>
    <w:rsid w:val="00DD044D"/>
    <w:rsid w:val="00DD11CD"/>
    <w:rsid w:val="00DD3D58"/>
    <w:rsid w:val="00DD44E0"/>
    <w:rsid w:val="00DD5EC4"/>
    <w:rsid w:val="00DE2DA1"/>
    <w:rsid w:val="00DE545F"/>
    <w:rsid w:val="00DE57AA"/>
    <w:rsid w:val="00DE7512"/>
    <w:rsid w:val="00DF2576"/>
    <w:rsid w:val="00DF6920"/>
    <w:rsid w:val="00E02FCD"/>
    <w:rsid w:val="00E03091"/>
    <w:rsid w:val="00E0316C"/>
    <w:rsid w:val="00E050A5"/>
    <w:rsid w:val="00E05BA7"/>
    <w:rsid w:val="00E06A91"/>
    <w:rsid w:val="00E14FEB"/>
    <w:rsid w:val="00E17443"/>
    <w:rsid w:val="00E179F0"/>
    <w:rsid w:val="00E2066F"/>
    <w:rsid w:val="00E20BC3"/>
    <w:rsid w:val="00E21493"/>
    <w:rsid w:val="00E231AF"/>
    <w:rsid w:val="00E24D23"/>
    <w:rsid w:val="00E3108E"/>
    <w:rsid w:val="00E34B37"/>
    <w:rsid w:val="00E35D32"/>
    <w:rsid w:val="00E36A4F"/>
    <w:rsid w:val="00E37B58"/>
    <w:rsid w:val="00E37DE0"/>
    <w:rsid w:val="00E408ED"/>
    <w:rsid w:val="00E43325"/>
    <w:rsid w:val="00E43943"/>
    <w:rsid w:val="00E45105"/>
    <w:rsid w:val="00E45A1C"/>
    <w:rsid w:val="00E461E4"/>
    <w:rsid w:val="00E476A3"/>
    <w:rsid w:val="00E47B44"/>
    <w:rsid w:val="00E508A5"/>
    <w:rsid w:val="00E50B85"/>
    <w:rsid w:val="00E51B6A"/>
    <w:rsid w:val="00E526B3"/>
    <w:rsid w:val="00E53A4C"/>
    <w:rsid w:val="00E540BD"/>
    <w:rsid w:val="00E55D44"/>
    <w:rsid w:val="00E6122E"/>
    <w:rsid w:val="00E614F1"/>
    <w:rsid w:val="00E67CC2"/>
    <w:rsid w:val="00E67FCA"/>
    <w:rsid w:val="00E73FA4"/>
    <w:rsid w:val="00E74296"/>
    <w:rsid w:val="00E749FD"/>
    <w:rsid w:val="00E74E37"/>
    <w:rsid w:val="00E76167"/>
    <w:rsid w:val="00E80619"/>
    <w:rsid w:val="00E818E7"/>
    <w:rsid w:val="00E821C6"/>
    <w:rsid w:val="00E85B7F"/>
    <w:rsid w:val="00E90D91"/>
    <w:rsid w:val="00E93AA4"/>
    <w:rsid w:val="00E944F3"/>
    <w:rsid w:val="00E94689"/>
    <w:rsid w:val="00E95505"/>
    <w:rsid w:val="00EA0833"/>
    <w:rsid w:val="00EA2AF3"/>
    <w:rsid w:val="00EA361E"/>
    <w:rsid w:val="00EA58BB"/>
    <w:rsid w:val="00EA619F"/>
    <w:rsid w:val="00EA6504"/>
    <w:rsid w:val="00EA677B"/>
    <w:rsid w:val="00EA7081"/>
    <w:rsid w:val="00EB0F63"/>
    <w:rsid w:val="00EB3886"/>
    <w:rsid w:val="00EB530F"/>
    <w:rsid w:val="00EB54C6"/>
    <w:rsid w:val="00EB7FFA"/>
    <w:rsid w:val="00EC018A"/>
    <w:rsid w:val="00EC0D81"/>
    <w:rsid w:val="00EC2728"/>
    <w:rsid w:val="00EC4491"/>
    <w:rsid w:val="00ED2748"/>
    <w:rsid w:val="00ED5AEC"/>
    <w:rsid w:val="00ED7FA7"/>
    <w:rsid w:val="00EE0060"/>
    <w:rsid w:val="00EE5740"/>
    <w:rsid w:val="00EE5BE5"/>
    <w:rsid w:val="00EE78D6"/>
    <w:rsid w:val="00EF2682"/>
    <w:rsid w:val="00EF59F5"/>
    <w:rsid w:val="00EF6AD0"/>
    <w:rsid w:val="00EF6CED"/>
    <w:rsid w:val="00F00B72"/>
    <w:rsid w:val="00F00F2D"/>
    <w:rsid w:val="00F02F0E"/>
    <w:rsid w:val="00F11FF4"/>
    <w:rsid w:val="00F16350"/>
    <w:rsid w:val="00F16425"/>
    <w:rsid w:val="00F16456"/>
    <w:rsid w:val="00F164C7"/>
    <w:rsid w:val="00F167E9"/>
    <w:rsid w:val="00F16B1E"/>
    <w:rsid w:val="00F222D5"/>
    <w:rsid w:val="00F23286"/>
    <w:rsid w:val="00F23DD4"/>
    <w:rsid w:val="00F240DC"/>
    <w:rsid w:val="00F25819"/>
    <w:rsid w:val="00F30580"/>
    <w:rsid w:val="00F31B2E"/>
    <w:rsid w:val="00F3269D"/>
    <w:rsid w:val="00F33E31"/>
    <w:rsid w:val="00F3454F"/>
    <w:rsid w:val="00F36118"/>
    <w:rsid w:val="00F371E9"/>
    <w:rsid w:val="00F377A7"/>
    <w:rsid w:val="00F377DB"/>
    <w:rsid w:val="00F4051C"/>
    <w:rsid w:val="00F44C8E"/>
    <w:rsid w:val="00F475C2"/>
    <w:rsid w:val="00F52AC8"/>
    <w:rsid w:val="00F54BAD"/>
    <w:rsid w:val="00F609C6"/>
    <w:rsid w:val="00F6190C"/>
    <w:rsid w:val="00F638F5"/>
    <w:rsid w:val="00F66BFF"/>
    <w:rsid w:val="00F66F2B"/>
    <w:rsid w:val="00F67738"/>
    <w:rsid w:val="00F70380"/>
    <w:rsid w:val="00F70986"/>
    <w:rsid w:val="00F70C7A"/>
    <w:rsid w:val="00F7386B"/>
    <w:rsid w:val="00F7409C"/>
    <w:rsid w:val="00F7543C"/>
    <w:rsid w:val="00F75706"/>
    <w:rsid w:val="00F7679D"/>
    <w:rsid w:val="00F80BF1"/>
    <w:rsid w:val="00F819FE"/>
    <w:rsid w:val="00F81D38"/>
    <w:rsid w:val="00F8328E"/>
    <w:rsid w:val="00F835EF"/>
    <w:rsid w:val="00F8630C"/>
    <w:rsid w:val="00F91B74"/>
    <w:rsid w:val="00F95370"/>
    <w:rsid w:val="00F954F9"/>
    <w:rsid w:val="00FA091C"/>
    <w:rsid w:val="00FA1E6E"/>
    <w:rsid w:val="00FA4BF5"/>
    <w:rsid w:val="00FA56E4"/>
    <w:rsid w:val="00FA6641"/>
    <w:rsid w:val="00FA6BE3"/>
    <w:rsid w:val="00FB04F3"/>
    <w:rsid w:val="00FB0DA7"/>
    <w:rsid w:val="00FB1634"/>
    <w:rsid w:val="00FB6BCC"/>
    <w:rsid w:val="00FB756E"/>
    <w:rsid w:val="00FC10B9"/>
    <w:rsid w:val="00FC18D5"/>
    <w:rsid w:val="00FC27C5"/>
    <w:rsid w:val="00FC4773"/>
    <w:rsid w:val="00FC686E"/>
    <w:rsid w:val="00FD51F8"/>
    <w:rsid w:val="00FD6C1B"/>
    <w:rsid w:val="00FE50DC"/>
    <w:rsid w:val="00FF002E"/>
    <w:rsid w:val="00FF1882"/>
    <w:rsid w:val="00FF591F"/>
    <w:rsid w:val="00FF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E4"/>
    <w:rPr>
      <w:rFonts w:ascii="HR-Arial" w:hAnsi="HR-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C5C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B03E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nhideWhenUsed/>
    <w:qFormat/>
    <w:rsid w:val="00927A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27A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27AE3"/>
    <w:pPr>
      <w:spacing w:before="240" w:after="60"/>
      <w:outlineLvl w:val="4"/>
    </w:pPr>
    <w:rPr>
      <w:rFonts w:ascii="Arial" w:hAnsi="Arial"/>
      <w:sz w:val="22"/>
      <w:lang w:val="en-GB" w:eastAsia="hr-HR"/>
    </w:rPr>
  </w:style>
  <w:style w:type="paragraph" w:styleId="Heading6">
    <w:name w:val="heading 6"/>
    <w:basedOn w:val="Normal"/>
    <w:next w:val="Normal"/>
    <w:link w:val="Heading6Char"/>
    <w:qFormat/>
    <w:rsid w:val="00927AE3"/>
    <w:pPr>
      <w:spacing w:before="240" w:after="60"/>
      <w:outlineLvl w:val="5"/>
    </w:pPr>
    <w:rPr>
      <w:rFonts w:ascii="Times New Roman" w:hAnsi="Times New Roman"/>
      <w:i/>
      <w:sz w:val="22"/>
      <w:lang w:val="en-GB" w:eastAsia="hr-HR"/>
    </w:rPr>
  </w:style>
  <w:style w:type="paragraph" w:styleId="Heading7">
    <w:name w:val="heading 7"/>
    <w:basedOn w:val="Normal"/>
    <w:next w:val="Normal"/>
    <w:link w:val="Heading7Char"/>
    <w:qFormat/>
    <w:rsid w:val="00927AE3"/>
    <w:pPr>
      <w:spacing w:before="240" w:after="60"/>
      <w:outlineLvl w:val="6"/>
    </w:pPr>
    <w:rPr>
      <w:rFonts w:ascii="Arial" w:hAnsi="Arial"/>
      <w:sz w:val="20"/>
      <w:lang w:val="en-GB" w:eastAsia="hr-HR"/>
    </w:rPr>
  </w:style>
  <w:style w:type="paragraph" w:styleId="Heading8">
    <w:name w:val="heading 8"/>
    <w:basedOn w:val="Normal"/>
    <w:next w:val="Normal"/>
    <w:link w:val="Heading8Char"/>
    <w:qFormat/>
    <w:rsid w:val="00927AE3"/>
    <w:pPr>
      <w:spacing w:before="240" w:after="60"/>
      <w:outlineLvl w:val="7"/>
    </w:pPr>
    <w:rPr>
      <w:rFonts w:ascii="Arial" w:hAnsi="Arial"/>
      <w:i/>
      <w:sz w:val="20"/>
      <w:lang w:val="en-GB" w:eastAsia="hr-HR"/>
    </w:rPr>
  </w:style>
  <w:style w:type="paragraph" w:styleId="Heading9">
    <w:name w:val="heading 9"/>
    <w:basedOn w:val="Normal"/>
    <w:next w:val="Normal"/>
    <w:link w:val="Heading9Char"/>
    <w:qFormat/>
    <w:rsid w:val="00927AE3"/>
    <w:pPr>
      <w:spacing w:before="240" w:after="60"/>
      <w:outlineLvl w:val="8"/>
    </w:pPr>
    <w:rPr>
      <w:rFonts w:ascii="Arial" w:hAnsi="Arial"/>
      <w:b/>
      <w:i/>
      <w:sz w:val="18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">
    <w:name w:val="ref"/>
    <w:basedOn w:val="Normal"/>
    <w:rsid w:val="001B03E4"/>
    <w:pPr>
      <w:spacing w:line="320" w:lineRule="auto"/>
      <w:ind w:left="709" w:hanging="709"/>
      <w:jc w:val="both"/>
    </w:pPr>
    <w:rPr>
      <w:rFonts w:ascii="HR-Times New Roman" w:hAnsi="HR-Times New Roman"/>
      <w:sz w:val="22"/>
    </w:rPr>
  </w:style>
  <w:style w:type="paragraph" w:customStyle="1" w:styleId="text">
    <w:name w:val="text"/>
    <w:basedOn w:val="Normal"/>
    <w:rsid w:val="001B03E4"/>
    <w:pPr>
      <w:spacing w:before="60"/>
      <w:ind w:firstLine="425"/>
      <w:jc w:val="both"/>
    </w:pPr>
    <w:rPr>
      <w:rFonts w:ascii="HR-Times New Roman" w:hAnsi="HR-Times New Roman"/>
      <w:sz w:val="22"/>
    </w:rPr>
  </w:style>
  <w:style w:type="paragraph" w:customStyle="1" w:styleId="crt">
    <w:name w:val="crt"/>
    <w:basedOn w:val="Normal"/>
    <w:autoRedefine/>
    <w:rsid w:val="001B03E4"/>
    <w:pPr>
      <w:jc w:val="center"/>
    </w:pPr>
    <w:rPr>
      <w:rFonts w:ascii="HR-Times New Roman" w:hAnsi="HR-Times New Roman"/>
      <w:i/>
      <w:sz w:val="20"/>
    </w:rPr>
  </w:style>
  <w:style w:type="paragraph" w:customStyle="1" w:styleId="crtez">
    <w:name w:val="crtez"/>
    <w:basedOn w:val="Heading2"/>
    <w:rsid w:val="001B03E4"/>
    <w:pPr>
      <w:keepNext w:val="0"/>
      <w:spacing w:before="60" w:after="0"/>
      <w:jc w:val="center"/>
    </w:pPr>
    <w:rPr>
      <w:rFonts w:ascii="HR-Times New Roman" w:hAnsi="HR-Times New Roman"/>
      <w:b w:val="0"/>
      <w:sz w:val="20"/>
    </w:rPr>
  </w:style>
  <w:style w:type="paragraph" w:styleId="Header">
    <w:name w:val="header"/>
    <w:basedOn w:val="Normal"/>
    <w:link w:val="HeaderChar"/>
    <w:rsid w:val="001B03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03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3E4"/>
  </w:style>
  <w:style w:type="paragraph" w:customStyle="1" w:styleId="pod1">
    <w:name w:val="pod1"/>
    <w:basedOn w:val="Normal"/>
    <w:rsid w:val="001B03E4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355"/>
      </w:tabs>
      <w:spacing w:after="240" w:line="320" w:lineRule="atLeast"/>
      <w:ind w:left="567" w:hanging="567"/>
    </w:pPr>
    <w:rPr>
      <w:rFonts w:ascii="HR-Times New Roman" w:hAnsi="HR-Times New Roman"/>
      <w:b/>
      <w:sz w:val="26"/>
    </w:rPr>
  </w:style>
  <w:style w:type="paragraph" w:customStyle="1" w:styleId="NASLOV1">
    <w:name w:val="NASLOV1"/>
    <w:basedOn w:val="text"/>
    <w:rsid w:val="001B03E4"/>
    <w:pPr>
      <w:tabs>
        <w:tab w:val="left" w:pos="426"/>
      </w:tabs>
      <w:spacing w:before="240"/>
      <w:ind w:left="426" w:hanging="426"/>
    </w:pPr>
    <w:rPr>
      <w:b/>
    </w:rPr>
  </w:style>
  <w:style w:type="paragraph" w:customStyle="1" w:styleId="podnaslov1">
    <w:name w:val="podnaslov1"/>
    <w:basedOn w:val="Normal"/>
    <w:rsid w:val="001B03E4"/>
    <w:pPr>
      <w:tabs>
        <w:tab w:val="right" w:pos="9355"/>
      </w:tabs>
      <w:spacing w:before="480" w:after="60"/>
      <w:ind w:left="425"/>
    </w:pPr>
    <w:rPr>
      <w:rFonts w:ascii="HR-Times New Roman" w:hAnsi="HR-Times New Roman"/>
      <w:b/>
      <w:caps/>
      <w:sz w:val="22"/>
    </w:rPr>
  </w:style>
  <w:style w:type="paragraph" w:customStyle="1" w:styleId="uvuceno1">
    <w:name w:val="uvuceno1"/>
    <w:basedOn w:val="Normal"/>
    <w:rsid w:val="001B03E4"/>
    <w:pPr>
      <w:spacing w:before="60"/>
      <w:ind w:left="992" w:hanging="567"/>
      <w:jc w:val="both"/>
    </w:pPr>
    <w:rPr>
      <w:rFonts w:ascii="HR-Times New Roman" w:hAnsi="HR-Times New Roman"/>
      <w:sz w:val="22"/>
    </w:rPr>
  </w:style>
  <w:style w:type="paragraph" w:customStyle="1" w:styleId="cl">
    <w:name w:val="cl"/>
    <w:basedOn w:val="Normal"/>
    <w:rsid w:val="001B03E4"/>
    <w:pPr>
      <w:widowControl w:val="0"/>
      <w:tabs>
        <w:tab w:val="decimal" w:pos="288"/>
        <w:tab w:val="left" w:pos="567"/>
      </w:tabs>
      <w:spacing w:line="240" w:lineRule="atLeast"/>
      <w:ind w:right="6"/>
      <w:jc w:val="both"/>
    </w:pPr>
    <w:rPr>
      <w:rFonts w:ascii="HRGaramondLight" w:hAnsi="HRGaramondLight"/>
      <w:b/>
      <w:snapToGrid w:val="0"/>
      <w:sz w:val="20"/>
    </w:rPr>
  </w:style>
  <w:style w:type="paragraph" w:customStyle="1" w:styleId="lit">
    <w:name w:val="lit"/>
    <w:basedOn w:val="Normal"/>
    <w:rsid w:val="001B03E4"/>
    <w:pPr>
      <w:widowControl w:val="0"/>
      <w:ind w:left="567" w:hanging="170"/>
      <w:jc w:val="both"/>
    </w:pPr>
    <w:rPr>
      <w:rFonts w:ascii="HRGaramondLight" w:hAnsi="HRGaramondLight"/>
      <w:b/>
      <w:snapToGrid w:val="0"/>
      <w:sz w:val="20"/>
    </w:rPr>
  </w:style>
  <w:style w:type="paragraph" w:styleId="BalloonText">
    <w:name w:val="Balloon Text"/>
    <w:basedOn w:val="Normal"/>
    <w:semiHidden/>
    <w:rsid w:val="0039676B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6B62E2"/>
    <w:pPr>
      <w:ind w:firstLine="567"/>
      <w:jc w:val="both"/>
    </w:pPr>
    <w:rPr>
      <w:rFonts w:ascii="Times New Roman" w:hAnsi="Times New Roman"/>
      <w:lang w:val="hr-HR" w:eastAsia="hr-HR"/>
    </w:rPr>
  </w:style>
  <w:style w:type="paragraph" w:customStyle="1" w:styleId="Title">
    <w:name w:val="@Title"/>
    <w:basedOn w:val="Normal"/>
    <w:next w:val="Normal"/>
    <w:rsid w:val="008C5C0C"/>
    <w:pPr>
      <w:spacing w:before="360" w:after="360"/>
      <w:jc w:val="center"/>
    </w:pPr>
    <w:rPr>
      <w:rFonts w:ascii="Times New Roman" w:hAnsi="Times New Roman"/>
      <w:b/>
      <w:sz w:val="32"/>
      <w:lang w:val="en-GB" w:eastAsia="cs-CZ"/>
    </w:rPr>
  </w:style>
  <w:style w:type="paragraph" w:styleId="BodyText">
    <w:name w:val="Body Text"/>
    <w:basedOn w:val="Normal"/>
    <w:rsid w:val="00CB5ADB"/>
    <w:pPr>
      <w:ind w:firstLine="567"/>
      <w:jc w:val="both"/>
    </w:pPr>
    <w:rPr>
      <w:rFonts w:ascii="Times New Roman" w:hAnsi="Times New Roman"/>
      <w:lang w:val="hr-HR" w:eastAsia="hr-HR"/>
    </w:rPr>
  </w:style>
  <w:style w:type="paragraph" w:styleId="NormalIndent">
    <w:name w:val="Normal Indent"/>
    <w:basedOn w:val="Normal"/>
    <w:rsid w:val="00C77E66"/>
    <w:pPr>
      <w:spacing w:after="120"/>
      <w:ind w:left="720"/>
      <w:jc w:val="both"/>
    </w:pPr>
    <w:rPr>
      <w:rFonts w:ascii="Times New Roman" w:hAnsi="Times New Roman"/>
      <w:lang w:val="hr-HR" w:eastAsia="hr-HR"/>
    </w:rPr>
  </w:style>
  <w:style w:type="character" w:styleId="EndnoteReference">
    <w:name w:val="endnote reference"/>
    <w:semiHidden/>
    <w:rsid w:val="00495672"/>
    <w:rPr>
      <w:vertAlign w:val="superscript"/>
    </w:rPr>
  </w:style>
  <w:style w:type="paragraph" w:styleId="Caption">
    <w:name w:val="caption"/>
    <w:basedOn w:val="Normal"/>
    <w:next w:val="Normal"/>
    <w:qFormat/>
    <w:rsid w:val="00AF7BCE"/>
    <w:pPr>
      <w:spacing w:before="240" w:after="360"/>
      <w:jc w:val="both"/>
    </w:pPr>
    <w:rPr>
      <w:rFonts w:ascii="Times New Roman" w:hAnsi="Times New Roman"/>
      <w:i/>
      <w:lang w:val="hr-HR" w:eastAsia="hr-HR"/>
    </w:rPr>
  </w:style>
  <w:style w:type="paragraph" w:styleId="DocumentMap">
    <w:name w:val="Document Map"/>
    <w:basedOn w:val="Normal"/>
    <w:semiHidden/>
    <w:rsid w:val="00BA6A96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10pt">
    <w:name w:val="Normal + 10 pt"/>
    <w:aliases w:val="Bold,Italic,Red"/>
    <w:basedOn w:val="Normal"/>
    <w:link w:val="Normal10ptChar"/>
    <w:rsid w:val="003D6BC9"/>
    <w:pPr>
      <w:spacing w:after="120"/>
      <w:ind w:left="22" w:hanging="22"/>
      <w:jc w:val="both"/>
    </w:pPr>
    <w:rPr>
      <w:rFonts w:ascii="Times New Roman" w:hAnsi="Times New Roman"/>
      <w:szCs w:val="24"/>
      <w:lang w:val="en-GB" w:eastAsia="hr-HR"/>
    </w:rPr>
  </w:style>
  <w:style w:type="character" w:customStyle="1" w:styleId="Normal10ptChar">
    <w:name w:val="Normal + 10 pt Char"/>
    <w:aliases w:val="Bold Char,Italic Char,Red Char"/>
    <w:link w:val="Normal10pt"/>
    <w:rsid w:val="003D6BC9"/>
    <w:rPr>
      <w:sz w:val="24"/>
      <w:szCs w:val="24"/>
      <w:lang w:val="en-GB" w:eastAsia="hr-HR" w:bidi="ar-SA"/>
    </w:rPr>
  </w:style>
  <w:style w:type="paragraph" w:customStyle="1" w:styleId="imecrteza">
    <w:name w:val="ime crteza"/>
    <w:basedOn w:val="Normal"/>
    <w:next w:val="tekst"/>
    <w:link w:val="imecrtezaChar"/>
    <w:rsid w:val="00C16BF1"/>
    <w:pPr>
      <w:spacing w:after="240"/>
      <w:jc w:val="center"/>
    </w:pPr>
    <w:rPr>
      <w:rFonts w:ascii="Times New Roman" w:hAnsi="Times New Roman"/>
      <w:i/>
      <w:sz w:val="22"/>
      <w:lang w:val="en-GB" w:eastAsia="hr-HR"/>
    </w:rPr>
  </w:style>
  <w:style w:type="paragraph" w:customStyle="1" w:styleId="uvuceno-broj">
    <w:name w:val="uvuceno-broj"/>
    <w:basedOn w:val="Normal"/>
    <w:rsid w:val="006F0EB5"/>
    <w:pPr>
      <w:tabs>
        <w:tab w:val="left" w:pos="851"/>
      </w:tabs>
      <w:ind w:left="924" w:hanging="357"/>
      <w:jc w:val="both"/>
    </w:pPr>
    <w:rPr>
      <w:rFonts w:ascii="Times New Roman" w:hAnsi="Times New Roman"/>
      <w:lang w:val="hr-HR" w:eastAsia="hr-HR"/>
    </w:rPr>
  </w:style>
  <w:style w:type="character" w:styleId="Hyperlink">
    <w:name w:val="Hyperlink"/>
    <w:uiPriority w:val="99"/>
    <w:unhideWhenUsed/>
    <w:rsid w:val="009871C8"/>
    <w:rPr>
      <w:color w:val="0000FF"/>
      <w:u w:val="single"/>
    </w:rPr>
  </w:style>
  <w:style w:type="character" w:customStyle="1" w:styleId="HeaderChar">
    <w:name w:val="Header Char"/>
    <w:link w:val="Header"/>
    <w:rsid w:val="00666657"/>
    <w:rPr>
      <w:rFonts w:ascii="HR-Arial" w:hAnsi="HR-Arial"/>
      <w:sz w:val="24"/>
      <w:lang w:val="en-US" w:eastAsia="en-US"/>
    </w:rPr>
  </w:style>
  <w:style w:type="paragraph" w:styleId="TOC4">
    <w:name w:val="toc 4"/>
    <w:basedOn w:val="Normal"/>
    <w:next w:val="Normal"/>
    <w:autoRedefine/>
    <w:semiHidden/>
    <w:rsid w:val="00BC6205"/>
    <w:pPr>
      <w:ind w:left="600"/>
    </w:pPr>
    <w:rPr>
      <w:rFonts w:ascii="Times New Roman" w:hAnsi="Times New Roman"/>
      <w:sz w:val="20"/>
      <w:lang w:val="en-GB" w:eastAsia="hr-HR"/>
    </w:rPr>
  </w:style>
  <w:style w:type="character" w:customStyle="1" w:styleId="Heading3Char">
    <w:name w:val="Heading 3 Char"/>
    <w:link w:val="Heading3"/>
    <w:uiPriority w:val="9"/>
    <w:semiHidden/>
    <w:rsid w:val="00927AE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927AE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927AE3"/>
    <w:rPr>
      <w:rFonts w:ascii="Arial" w:hAnsi="Arial"/>
      <w:sz w:val="22"/>
      <w:lang w:val="en-GB"/>
    </w:rPr>
  </w:style>
  <w:style w:type="character" w:customStyle="1" w:styleId="Heading6Char">
    <w:name w:val="Heading 6 Char"/>
    <w:link w:val="Heading6"/>
    <w:rsid w:val="00927AE3"/>
    <w:rPr>
      <w:i/>
      <w:sz w:val="22"/>
      <w:lang w:val="en-GB"/>
    </w:rPr>
  </w:style>
  <w:style w:type="character" w:customStyle="1" w:styleId="Heading7Char">
    <w:name w:val="Heading 7 Char"/>
    <w:link w:val="Heading7"/>
    <w:rsid w:val="00927AE3"/>
    <w:rPr>
      <w:rFonts w:ascii="Arial" w:hAnsi="Arial"/>
      <w:lang w:val="en-GB"/>
    </w:rPr>
  </w:style>
  <w:style w:type="character" w:customStyle="1" w:styleId="Heading8Char">
    <w:name w:val="Heading 8 Char"/>
    <w:link w:val="Heading8"/>
    <w:rsid w:val="00927AE3"/>
    <w:rPr>
      <w:rFonts w:ascii="Arial" w:hAnsi="Arial"/>
      <w:i/>
      <w:lang w:val="en-GB"/>
    </w:rPr>
  </w:style>
  <w:style w:type="character" w:customStyle="1" w:styleId="Heading9Char">
    <w:name w:val="Heading 9 Char"/>
    <w:link w:val="Heading9"/>
    <w:rsid w:val="00927AE3"/>
    <w:rPr>
      <w:rFonts w:ascii="Arial" w:hAnsi="Arial"/>
      <w:b/>
      <w:i/>
      <w:sz w:val="18"/>
      <w:lang w:val="en-GB"/>
    </w:rPr>
  </w:style>
  <w:style w:type="paragraph" w:customStyle="1" w:styleId="formula">
    <w:name w:val="formula"/>
    <w:basedOn w:val="Normal"/>
    <w:link w:val="formulaChar"/>
    <w:rsid w:val="00927AE3"/>
    <w:pPr>
      <w:tabs>
        <w:tab w:val="center" w:pos="4536"/>
        <w:tab w:val="right" w:pos="9356"/>
      </w:tabs>
      <w:spacing w:after="120" w:line="480" w:lineRule="auto"/>
    </w:pPr>
    <w:rPr>
      <w:rFonts w:ascii="Times New Roman" w:hAnsi="Times New Roman"/>
      <w:lang w:val="en-GB" w:eastAsia="hr-HR"/>
    </w:rPr>
  </w:style>
  <w:style w:type="character" w:customStyle="1" w:styleId="formulaChar">
    <w:name w:val="formula Char"/>
    <w:link w:val="formula"/>
    <w:rsid w:val="00927AE3"/>
    <w:rPr>
      <w:sz w:val="24"/>
      <w:lang w:val="en-GB"/>
    </w:rPr>
  </w:style>
  <w:style w:type="character" w:customStyle="1" w:styleId="Heading1Char">
    <w:name w:val="Heading 1 Char"/>
    <w:link w:val="Heading1"/>
    <w:rsid w:val="00927AE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27AE3"/>
    <w:rPr>
      <w:rFonts w:ascii="Arial" w:hAnsi="Arial"/>
      <w:b/>
      <w:i/>
      <w:sz w:val="24"/>
      <w:lang w:val="en-US" w:eastAsia="en-US"/>
    </w:rPr>
  </w:style>
  <w:style w:type="paragraph" w:customStyle="1" w:styleId="nabrajanje">
    <w:name w:val="nabrajanje"/>
    <w:basedOn w:val="tekst"/>
    <w:rsid w:val="00927AE3"/>
    <w:pPr>
      <w:numPr>
        <w:numId w:val="3"/>
      </w:numPr>
      <w:tabs>
        <w:tab w:val="clear" w:pos="360"/>
        <w:tab w:val="left" w:pos="851"/>
      </w:tabs>
      <w:spacing w:line="340" w:lineRule="atLeast"/>
      <w:ind w:left="851" w:hanging="284"/>
    </w:pPr>
  </w:style>
  <w:style w:type="paragraph" w:styleId="TOC1">
    <w:name w:val="toc 1"/>
    <w:basedOn w:val="Normal"/>
    <w:next w:val="Normal"/>
    <w:autoRedefine/>
    <w:uiPriority w:val="39"/>
    <w:rsid w:val="00927AE3"/>
    <w:pPr>
      <w:tabs>
        <w:tab w:val="left" w:pos="425"/>
        <w:tab w:val="right" w:leader="dot" w:pos="9072"/>
      </w:tabs>
      <w:spacing w:before="200"/>
      <w:ind w:left="425" w:hanging="425"/>
    </w:pPr>
    <w:rPr>
      <w:rFonts w:ascii="Times New Roman" w:hAnsi="Times New Roman"/>
      <w:b/>
      <w:noProof/>
      <w:lang w:val="en-GB" w:eastAsia="hr-HR"/>
    </w:rPr>
  </w:style>
  <w:style w:type="paragraph" w:styleId="TOC2">
    <w:name w:val="toc 2"/>
    <w:basedOn w:val="Normal"/>
    <w:next w:val="Normal"/>
    <w:autoRedefine/>
    <w:uiPriority w:val="39"/>
    <w:rsid w:val="00927AE3"/>
    <w:pPr>
      <w:tabs>
        <w:tab w:val="left" w:pos="850"/>
        <w:tab w:val="left" w:pos="1418"/>
        <w:tab w:val="right" w:leader="dot" w:pos="9072"/>
      </w:tabs>
      <w:ind w:left="850" w:right="851" w:hanging="425"/>
    </w:pPr>
    <w:rPr>
      <w:rFonts w:ascii="Times New Roman" w:hAnsi="Times New Roman"/>
      <w:caps/>
      <w:noProof/>
      <w:sz w:val="22"/>
      <w:lang w:val="en-GB" w:eastAsia="hr-HR"/>
    </w:rPr>
  </w:style>
  <w:style w:type="paragraph" w:styleId="TOC3">
    <w:name w:val="toc 3"/>
    <w:basedOn w:val="Normal"/>
    <w:next w:val="Normal"/>
    <w:autoRedefine/>
    <w:uiPriority w:val="39"/>
    <w:rsid w:val="00927AE3"/>
    <w:pPr>
      <w:tabs>
        <w:tab w:val="left" w:pos="1418"/>
        <w:tab w:val="right" w:leader="dot" w:pos="9072"/>
      </w:tabs>
      <w:ind w:left="1418" w:hanging="567"/>
    </w:pPr>
    <w:rPr>
      <w:rFonts w:ascii="Times New Roman" w:hAnsi="Times New Roman"/>
      <w:noProof/>
      <w:sz w:val="20"/>
      <w:lang w:val="en-GB" w:eastAsia="hr-HR"/>
    </w:rPr>
  </w:style>
  <w:style w:type="paragraph" w:styleId="TOC5">
    <w:name w:val="toc 5"/>
    <w:basedOn w:val="Normal"/>
    <w:next w:val="Normal"/>
    <w:autoRedefine/>
    <w:semiHidden/>
    <w:rsid w:val="00927AE3"/>
    <w:pPr>
      <w:ind w:left="800"/>
    </w:pPr>
    <w:rPr>
      <w:rFonts w:ascii="Times New Roman" w:hAnsi="Times New Roman"/>
      <w:sz w:val="20"/>
      <w:lang w:val="en-GB" w:eastAsia="hr-HR"/>
    </w:rPr>
  </w:style>
  <w:style w:type="paragraph" w:customStyle="1" w:styleId="tab">
    <w:name w:val="tab"/>
    <w:basedOn w:val="imecrteza"/>
    <w:rsid w:val="00927AE3"/>
    <w:pPr>
      <w:spacing w:before="240" w:after="120"/>
      <w:ind w:left="1134" w:hanging="1134"/>
      <w:jc w:val="left"/>
    </w:pPr>
  </w:style>
  <w:style w:type="paragraph" w:customStyle="1" w:styleId="tabli">
    <w:name w:val="tabli"/>
    <w:basedOn w:val="tekst"/>
    <w:rsid w:val="00927AE3"/>
    <w:pPr>
      <w:spacing w:before="80" w:after="80" w:line="240" w:lineRule="auto"/>
      <w:ind w:firstLine="0"/>
      <w:jc w:val="center"/>
    </w:pPr>
    <w:rPr>
      <w:i/>
      <w:sz w:val="20"/>
    </w:rPr>
  </w:style>
  <w:style w:type="paragraph" w:styleId="PlainText">
    <w:name w:val="Plain Text"/>
    <w:basedOn w:val="Normal"/>
    <w:link w:val="PlainTextChar"/>
    <w:rsid w:val="00927AE3"/>
    <w:pPr>
      <w:jc w:val="both"/>
    </w:pPr>
    <w:rPr>
      <w:rFonts w:ascii="Courier New" w:hAnsi="Courier New"/>
      <w:sz w:val="20"/>
      <w:lang w:val="en-GB" w:eastAsia="hr-HR"/>
    </w:rPr>
  </w:style>
  <w:style w:type="character" w:customStyle="1" w:styleId="PlainTextChar">
    <w:name w:val="Plain Text Char"/>
    <w:link w:val="PlainText"/>
    <w:rsid w:val="00927AE3"/>
    <w:rPr>
      <w:rFonts w:ascii="Courier New" w:hAnsi="Courier New"/>
      <w:lang w:val="en-GB"/>
    </w:rPr>
  </w:style>
  <w:style w:type="paragraph" w:customStyle="1" w:styleId="nabrajanje-broj">
    <w:name w:val="nabrajanje-broj"/>
    <w:basedOn w:val="nabrajanje"/>
    <w:rsid w:val="00927AE3"/>
    <w:pPr>
      <w:numPr>
        <w:numId w:val="0"/>
      </w:numPr>
      <w:ind w:left="851" w:hanging="284"/>
    </w:pPr>
  </w:style>
  <w:style w:type="character" w:styleId="FollowedHyperlink">
    <w:name w:val="FollowedHyperlink"/>
    <w:rsid w:val="00927AE3"/>
    <w:rPr>
      <w:color w:val="800080"/>
      <w:u w:val="single"/>
    </w:rPr>
  </w:style>
  <w:style w:type="paragraph" w:customStyle="1" w:styleId="ref-int">
    <w:name w:val="ref-int"/>
    <w:basedOn w:val="ref"/>
    <w:rsid w:val="00927AE3"/>
    <w:pPr>
      <w:ind w:left="3969" w:hanging="3969"/>
      <w:jc w:val="left"/>
    </w:pPr>
    <w:rPr>
      <w:rFonts w:ascii="Times New Roman" w:hAnsi="Times New Roman"/>
      <w:sz w:val="24"/>
    </w:rPr>
  </w:style>
  <w:style w:type="paragraph" w:styleId="Title0">
    <w:name w:val="Title"/>
    <w:basedOn w:val="Normal"/>
    <w:link w:val="TitleChar"/>
    <w:qFormat/>
    <w:rsid w:val="00927AE3"/>
    <w:pPr>
      <w:ind w:firstLine="567"/>
      <w:jc w:val="center"/>
    </w:pPr>
    <w:rPr>
      <w:rFonts w:ascii="Times New Roman" w:hAnsi="Times New Roman"/>
      <w:sz w:val="30"/>
      <w:lang w:val="hr-HR" w:eastAsia="hr-HR"/>
    </w:rPr>
  </w:style>
  <w:style w:type="character" w:customStyle="1" w:styleId="TitleChar">
    <w:name w:val="Title Char"/>
    <w:link w:val="Title0"/>
    <w:rsid w:val="00927AE3"/>
    <w:rPr>
      <w:sz w:val="30"/>
    </w:rPr>
  </w:style>
  <w:style w:type="paragraph" w:styleId="TOC6">
    <w:name w:val="toc 6"/>
    <w:basedOn w:val="Normal"/>
    <w:next w:val="Normal"/>
    <w:autoRedefine/>
    <w:semiHidden/>
    <w:rsid w:val="00927AE3"/>
    <w:pPr>
      <w:ind w:left="1000" w:firstLine="567"/>
      <w:jc w:val="both"/>
    </w:pPr>
    <w:rPr>
      <w:rFonts w:ascii="Times New Roman" w:hAnsi="Times New Roman"/>
      <w:lang w:val="hr-HR" w:eastAsia="hr-HR"/>
    </w:rPr>
  </w:style>
  <w:style w:type="paragraph" w:styleId="TOC7">
    <w:name w:val="toc 7"/>
    <w:basedOn w:val="Normal"/>
    <w:next w:val="Normal"/>
    <w:autoRedefine/>
    <w:semiHidden/>
    <w:rsid w:val="00927AE3"/>
    <w:pPr>
      <w:ind w:left="1200" w:firstLine="567"/>
      <w:jc w:val="both"/>
    </w:pPr>
    <w:rPr>
      <w:rFonts w:ascii="Times New Roman" w:hAnsi="Times New Roman"/>
      <w:lang w:val="hr-HR" w:eastAsia="hr-HR"/>
    </w:rPr>
  </w:style>
  <w:style w:type="paragraph" w:styleId="TOC8">
    <w:name w:val="toc 8"/>
    <w:basedOn w:val="Normal"/>
    <w:next w:val="Normal"/>
    <w:autoRedefine/>
    <w:semiHidden/>
    <w:rsid w:val="00927AE3"/>
    <w:pPr>
      <w:ind w:left="1400" w:firstLine="567"/>
      <w:jc w:val="both"/>
    </w:pPr>
    <w:rPr>
      <w:rFonts w:ascii="Times New Roman" w:hAnsi="Times New Roman"/>
      <w:lang w:val="hr-HR" w:eastAsia="hr-HR"/>
    </w:rPr>
  </w:style>
  <w:style w:type="paragraph" w:styleId="TOC9">
    <w:name w:val="toc 9"/>
    <w:basedOn w:val="Normal"/>
    <w:next w:val="Normal"/>
    <w:autoRedefine/>
    <w:semiHidden/>
    <w:rsid w:val="00927AE3"/>
    <w:pPr>
      <w:ind w:left="1600" w:firstLine="567"/>
      <w:jc w:val="both"/>
    </w:pPr>
    <w:rPr>
      <w:rFonts w:ascii="Times New Roman" w:hAnsi="Times New Roman"/>
      <w:lang w:val="hr-HR" w:eastAsia="hr-HR"/>
    </w:rPr>
  </w:style>
  <w:style w:type="paragraph" w:customStyle="1" w:styleId="Literatura">
    <w:name w:val="Literatura"/>
    <w:basedOn w:val="Normal"/>
    <w:rsid w:val="00927AE3"/>
    <w:pPr>
      <w:keepNext/>
      <w:spacing w:before="480" w:after="240"/>
      <w:jc w:val="both"/>
    </w:pPr>
    <w:rPr>
      <w:rFonts w:ascii="Times New Roman" w:hAnsi="Times New Roman"/>
      <w:b/>
      <w:sz w:val="28"/>
      <w:lang w:val="hr-HR" w:eastAsia="hr-HR"/>
    </w:rPr>
  </w:style>
  <w:style w:type="paragraph" w:customStyle="1" w:styleId="Referenca">
    <w:name w:val="Referenca"/>
    <w:basedOn w:val="Normal"/>
    <w:rsid w:val="00927AE3"/>
    <w:pPr>
      <w:ind w:left="567" w:hanging="567"/>
      <w:jc w:val="both"/>
    </w:pPr>
    <w:rPr>
      <w:rFonts w:ascii="Times New Roman" w:hAnsi="Times New Roman"/>
      <w:lang w:val="hr-HR" w:eastAsia="hr-HR"/>
    </w:rPr>
  </w:style>
  <w:style w:type="paragraph" w:styleId="BodyTextIndent">
    <w:name w:val="Body Text Indent"/>
    <w:basedOn w:val="Normal"/>
    <w:link w:val="BodyTextIndentChar"/>
    <w:rsid w:val="00927AE3"/>
    <w:pPr>
      <w:tabs>
        <w:tab w:val="center" w:pos="4536"/>
        <w:tab w:val="right" w:pos="9356"/>
      </w:tabs>
      <w:ind w:firstLine="567"/>
      <w:jc w:val="both"/>
    </w:pPr>
    <w:rPr>
      <w:rFonts w:ascii="Times New Roman" w:hAnsi="Times New Roman"/>
      <w:lang w:val="hr-HR" w:eastAsia="hr-HR"/>
    </w:rPr>
  </w:style>
  <w:style w:type="character" w:customStyle="1" w:styleId="BodyTextIndentChar">
    <w:name w:val="Body Text Indent Char"/>
    <w:link w:val="BodyTextIndent"/>
    <w:rsid w:val="00927AE3"/>
    <w:rPr>
      <w:sz w:val="24"/>
    </w:rPr>
  </w:style>
  <w:style w:type="paragraph" w:customStyle="1" w:styleId="Equation">
    <w:name w:val="Equation"/>
    <w:basedOn w:val="Normal"/>
    <w:rsid w:val="00927AE3"/>
    <w:pPr>
      <w:keepLines/>
      <w:tabs>
        <w:tab w:val="center" w:pos="4395"/>
        <w:tab w:val="right" w:pos="8789"/>
      </w:tabs>
      <w:spacing w:after="120"/>
      <w:jc w:val="both"/>
    </w:pPr>
    <w:rPr>
      <w:rFonts w:ascii="Times New Roman" w:hAnsi="Times New Roman"/>
      <w:sz w:val="20"/>
      <w:lang w:val="de-DE" w:eastAsia="hr-HR"/>
    </w:rPr>
  </w:style>
  <w:style w:type="table" w:styleId="TableGrid">
    <w:name w:val="Table Grid"/>
    <w:basedOn w:val="TableNormal"/>
    <w:rsid w:val="00927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rsid w:val="00927AE3"/>
    <w:pPr>
      <w:tabs>
        <w:tab w:val="center" w:pos="4680"/>
        <w:tab w:val="right" w:pos="9360"/>
      </w:tabs>
      <w:jc w:val="both"/>
    </w:pPr>
    <w:rPr>
      <w:rFonts w:ascii="Arial Narrow" w:hAnsi="Arial Narrow"/>
      <w:szCs w:val="24"/>
      <w:lang w:val="hr-HR" w:eastAsia="hr-HR"/>
    </w:rPr>
  </w:style>
  <w:style w:type="character" w:customStyle="1" w:styleId="MTEquationSection">
    <w:name w:val="MTEquationSection"/>
    <w:rsid w:val="00927AE3"/>
    <w:rPr>
      <w:rFonts w:ascii="Times New Roman" w:hAnsi="Times New Roman"/>
      <w:vanish w:val="0"/>
      <w:color w:val="FF0000"/>
      <w:sz w:val="20"/>
      <w:szCs w:val="20"/>
    </w:rPr>
  </w:style>
  <w:style w:type="character" w:customStyle="1" w:styleId="hps">
    <w:name w:val="hps"/>
    <w:rsid w:val="00927AE3"/>
    <w:rPr>
      <w:rFonts w:cs="Times New Roman"/>
    </w:rPr>
  </w:style>
  <w:style w:type="character" w:customStyle="1" w:styleId="imecrtezaChar">
    <w:name w:val="ime crteza Char"/>
    <w:link w:val="imecrteza"/>
    <w:rsid w:val="00927AE3"/>
    <w:rPr>
      <w:i/>
      <w:sz w:val="22"/>
      <w:lang w:val="en-GB"/>
    </w:rPr>
  </w:style>
  <w:style w:type="character" w:customStyle="1" w:styleId="CharChar3">
    <w:name w:val="Char Char3"/>
    <w:rsid w:val="00927A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horttext">
    <w:name w:val="short_text"/>
    <w:rsid w:val="00927AE3"/>
    <w:rPr>
      <w:rFonts w:cs="Times New Roman"/>
    </w:rPr>
  </w:style>
  <w:style w:type="paragraph" w:customStyle="1" w:styleId="imetablice">
    <w:name w:val="ime tablice"/>
    <w:basedOn w:val="imecrteza"/>
    <w:autoRedefine/>
    <w:rsid w:val="00927AE3"/>
    <w:pPr>
      <w:spacing w:before="240" w:after="120"/>
    </w:pPr>
    <w:rPr>
      <w:b/>
      <w:i w:val="0"/>
      <w:lang w:val="hr-HR"/>
    </w:rPr>
  </w:style>
  <w:style w:type="character" w:styleId="Emphasis">
    <w:name w:val="Emphasis"/>
    <w:qFormat/>
    <w:rsid w:val="00927AE3"/>
    <w:rPr>
      <w:i/>
      <w:iCs/>
    </w:rPr>
  </w:style>
  <w:style w:type="character" w:customStyle="1" w:styleId="apple-converted-space">
    <w:name w:val="apple-converted-space"/>
    <w:rsid w:val="00927AE3"/>
  </w:style>
  <w:style w:type="numbering" w:customStyle="1" w:styleId="Style1">
    <w:name w:val="Style1"/>
    <w:uiPriority w:val="99"/>
    <w:rsid w:val="00927AE3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927AE3"/>
    <w:pPr>
      <w:ind w:left="720"/>
      <w:contextualSpacing/>
    </w:pPr>
    <w:rPr>
      <w:rFonts w:ascii="Times New Roman" w:hAnsi="Times New Roman"/>
      <w:sz w:val="20"/>
      <w:lang w:val="en-GB" w:eastAsia="hr-HR"/>
    </w:rPr>
  </w:style>
  <w:style w:type="numbering" w:customStyle="1" w:styleId="Style2">
    <w:name w:val="Style2"/>
    <w:uiPriority w:val="99"/>
    <w:rsid w:val="00927AE3"/>
    <w:pPr>
      <w:numPr>
        <w:numId w:val="6"/>
      </w:numPr>
    </w:pPr>
  </w:style>
  <w:style w:type="character" w:styleId="PlaceholderText">
    <w:name w:val="Placeholder Text"/>
    <w:uiPriority w:val="99"/>
    <w:semiHidden/>
    <w:rsid w:val="00927AE3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AE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927AE3"/>
    <w:rPr>
      <w:rFonts w:ascii="Times New Roman" w:hAnsi="Times New Roman"/>
      <w:sz w:val="20"/>
      <w:lang w:val="en-GB" w:eastAsia="hr-HR"/>
    </w:rPr>
  </w:style>
  <w:style w:type="paragraph" w:styleId="FootnoteText">
    <w:name w:val="footnote text"/>
    <w:basedOn w:val="Normal"/>
    <w:link w:val="FootnoteTextChar"/>
    <w:rsid w:val="00927AE3"/>
    <w:rPr>
      <w:rFonts w:ascii="Times New Roman" w:hAnsi="Times New Roman"/>
      <w:sz w:val="20"/>
      <w:lang w:val="en-GB" w:eastAsia="hr-HR"/>
    </w:rPr>
  </w:style>
  <w:style w:type="character" w:customStyle="1" w:styleId="FootnoteTextChar">
    <w:name w:val="Footnote Text Char"/>
    <w:link w:val="FootnoteText"/>
    <w:rsid w:val="00927AE3"/>
    <w:rPr>
      <w:lang w:val="en-GB"/>
    </w:rPr>
  </w:style>
  <w:style w:type="character" w:styleId="FootnoteReference">
    <w:name w:val="footnote reference"/>
    <w:rsid w:val="00927A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R-Arial" w:hAnsi="HR-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C5C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nhideWhenUsed/>
    <w:qFormat/>
    <w:rsid w:val="00927A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27A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27AE3"/>
    <w:pPr>
      <w:spacing w:before="240" w:after="60"/>
      <w:outlineLvl w:val="4"/>
    </w:pPr>
    <w:rPr>
      <w:rFonts w:ascii="Arial" w:hAnsi="Arial"/>
      <w:sz w:val="22"/>
      <w:lang w:val="en-GB" w:eastAsia="hr-HR"/>
    </w:rPr>
  </w:style>
  <w:style w:type="paragraph" w:styleId="Heading6">
    <w:name w:val="heading 6"/>
    <w:basedOn w:val="Normal"/>
    <w:next w:val="Normal"/>
    <w:link w:val="Heading6Char"/>
    <w:qFormat/>
    <w:rsid w:val="00927AE3"/>
    <w:pPr>
      <w:spacing w:before="240" w:after="60"/>
      <w:outlineLvl w:val="5"/>
    </w:pPr>
    <w:rPr>
      <w:rFonts w:ascii="Times New Roman" w:hAnsi="Times New Roman"/>
      <w:i/>
      <w:sz w:val="22"/>
      <w:lang w:val="en-GB" w:eastAsia="hr-HR"/>
    </w:rPr>
  </w:style>
  <w:style w:type="paragraph" w:styleId="Heading7">
    <w:name w:val="heading 7"/>
    <w:basedOn w:val="Normal"/>
    <w:next w:val="Normal"/>
    <w:link w:val="Heading7Char"/>
    <w:qFormat/>
    <w:rsid w:val="00927AE3"/>
    <w:pPr>
      <w:spacing w:before="240" w:after="60"/>
      <w:outlineLvl w:val="6"/>
    </w:pPr>
    <w:rPr>
      <w:rFonts w:ascii="Arial" w:hAnsi="Arial"/>
      <w:sz w:val="20"/>
      <w:lang w:val="en-GB" w:eastAsia="hr-HR"/>
    </w:rPr>
  </w:style>
  <w:style w:type="paragraph" w:styleId="Heading8">
    <w:name w:val="heading 8"/>
    <w:basedOn w:val="Normal"/>
    <w:next w:val="Normal"/>
    <w:link w:val="Heading8Char"/>
    <w:qFormat/>
    <w:rsid w:val="00927AE3"/>
    <w:pPr>
      <w:spacing w:before="240" w:after="60"/>
      <w:outlineLvl w:val="7"/>
    </w:pPr>
    <w:rPr>
      <w:rFonts w:ascii="Arial" w:hAnsi="Arial"/>
      <w:i/>
      <w:sz w:val="20"/>
      <w:lang w:val="en-GB" w:eastAsia="hr-HR"/>
    </w:rPr>
  </w:style>
  <w:style w:type="paragraph" w:styleId="Heading9">
    <w:name w:val="heading 9"/>
    <w:basedOn w:val="Normal"/>
    <w:next w:val="Normal"/>
    <w:link w:val="Heading9Char"/>
    <w:qFormat/>
    <w:rsid w:val="00927AE3"/>
    <w:pPr>
      <w:spacing w:before="240" w:after="60"/>
      <w:outlineLvl w:val="8"/>
    </w:pPr>
    <w:rPr>
      <w:rFonts w:ascii="Arial" w:hAnsi="Arial"/>
      <w:b/>
      <w:i/>
      <w:sz w:val="18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">
    <w:name w:val="ref"/>
    <w:basedOn w:val="Normal"/>
    <w:pPr>
      <w:spacing w:line="320" w:lineRule="auto"/>
      <w:ind w:left="709" w:hanging="709"/>
      <w:jc w:val="both"/>
    </w:pPr>
    <w:rPr>
      <w:rFonts w:ascii="HR-Times New Roman" w:hAnsi="HR-Times New Roman"/>
      <w:sz w:val="22"/>
    </w:rPr>
  </w:style>
  <w:style w:type="paragraph" w:customStyle="1" w:styleId="text">
    <w:name w:val="text"/>
    <w:basedOn w:val="Normal"/>
    <w:pPr>
      <w:spacing w:before="60"/>
      <w:ind w:firstLine="425"/>
      <w:jc w:val="both"/>
    </w:pPr>
    <w:rPr>
      <w:rFonts w:ascii="HR-Times New Roman" w:hAnsi="HR-Times New Roman"/>
      <w:sz w:val="22"/>
    </w:rPr>
  </w:style>
  <w:style w:type="paragraph" w:customStyle="1" w:styleId="crt">
    <w:name w:val="crt"/>
    <w:basedOn w:val="Normal"/>
    <w:autoRedefine/>
    <w:pPr>
      <w:jc w:val="center"/>
    </w:pPr>
    <w:rPr>
      <w:rFonts w:ascii="HR-Times New Roman" w:hAnsi="HR-Times New Roman"/>
      <w:i/>
      <w:sz w:val="20"/>
    </w:rPr>
  </w:style>
  <w:style w:type="paragraph" w:customStyle="1" w:styleId="crtez">
    <w:name w:val="crtez"/>
    <w:basedOn w:val="Heading2"/>
    <w:pPr>
      <w:keepNext w:val="0"/>
      <w:spacing w:before="60" w:after="0"/>
      <w:jc w:val="center"/>
    </w:pPr>
    <w:rPr>
      <w:rFonts w:ascii="HR-Times New Roman" w:hAnsi="HR-Times New Roman"/>
      <w:b w:val="0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od1">
    <w:name w:val="pod1"/>
    <w:basedOn w:val="Normal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355"/>
      </w:tabs>
      <w:spacing w:after="240" w:line="320" w:lineRule="atLeast"/>
      <w:ind w:left="567" w:hanging="567"/>
    </w:pPr>
    <w:rPr>
      <w:rFonts w:ascii="HR-Times New Roman" w:hAnsi="HR-Times New Roman"/>
      <w:b/>
      <w:sz w:val="26"/>
    </w:rPr>
  </w:style>
  <w:style w:type="paragraph" w:customStyle="1" w:styleId="NASLOV1">
    <w:name w:val="NASLOV1"/>
    <w:basedOn w:val="text"/>
    <w:pPr>
      <w:tabs>
        <w:tab w:val="left" w:pos="426"/>
      </w:tabs>
      <w:spacing w:before="240"/>
      <w:ind w:left="426" w:hanging="426"/>
    </w:pPr>
    <w:rPr>
      <w:b/>
    </w:rPr>
  </w:style>
  <w:style w:type="paragraph" w:customStyle="1" w:styleId="podnaslov1">
    <w:name w:val="podnaslov1"/>
    <w:basedOn w:val="Normal"/>
    <w:pPr>
      <w:tabs>
        <w:tab w:val="right" w:pos="9355"/>
      </w:tabs>
      <w:spacing w:before="480" w:after="60"/>
      <w:ind w:left="425"/>
    </w:pPr>
    <w:rPr>
      <w:rFonts w:ascii="HR-Times New Roman" w:hAnsi="HR-Times New Roman"/>
      <w:b/>
      <w:caps/>
      <w:sz w:val="22"/>
    </w:rPr>
  </w:style>
  <w:style w:type="paragraph" w:customStyle="1" w:styleId="uvuceno1">
    <w:name w:val="uvuceno1"/>
    <w:basedOn w:val="Normal"/>
    <w:pPr>
      <w:spacing w:before="60"/>
      <w:ind w:left="992" w:hanging="567"/>
      <w:jc w:val="both"/>
    </w:pPr>
    <w:rPr>
      <w:rFonts w:ascii="HR-Times New Roman" w:hAnsi="HR-Times New Roman"/>
      <w:sz w:val="22"/>
    </w:rPr>
  </w:style>
  <w:style w:type="paragraph" w:customStyle="1" w:styleId="cl">
    <w:name w:val="cl"/>
    <w:basedOn w:val="Normal"/>
    <w:pPr>
      <w:widowControl w:val="0"/>
      <w:tabs>
        <w:tab w:val="decimal" w:pos="288"/>
        <w:tab w:val="left" w:pos="567"/>
      </w:tabs>
      <w:spacing w:line="240" w:lineRule="atLeast"/>
      <w:ind w:right="6"/>
      <w:jc w:val="both"/>
    </w:pPr>
    <w:rPr>
      <w:rFonts w:ascii="HRGaramondLight" w:hAnsi="HRGaramondLight"/>
      <w:b/>
      <w:snapToGrid w:val="0"/>
      <w:sz w:val="20"/>
    </w:rPr>
  </w:style>
  <w:style w:type="paragraph" w:customStyle="1" w:styleId="lit">
    <w:name w:val="lit"/>
    <w:basedOn w:val="Normal"/>
    <w:pPr>
      <w:widowControl w:val="0"/>
      <w:ind w:left="567" w:hanging="170"/>
      <w:jc w:val="both"/>
    </w:pPr>
    <w:rPr>
      <w:rFonts w:ascii="HRGaramondLight" w:hAnsi="HRGaramondLight"/>
      <w:b/>
      <w:snapToGrid w:val="0"/>
      <w:sz w:val="20"/>
    </w:rPr>
  </w:style>
  <w:style w:type="paragraph" w:styleId="BalloonText">
    <w:name w:val="Balloon Text"/>
    <w:basedOn w:val="Normal"/>
    <w:semiHidden/>
    <w:rsid w:val="0039676B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6B62E2"/>
    <w:pPr>
      <w:ind w:firstLine="567"/>
      <w:jc w:val="both"/>
    </w:pPr>
    <w:rPr>
      <w:rFonts w:ascii="Times New Roman" w:hAnsi="Times New Roman"/>
      <w:lang w:val="hr-HR" w:eastAsia="hr-HR"/>
    </w:rPr>
  </w:style>
  <w:style w:type="paragraph" w:customStyle="1" w:styleId="Title">
    <w:name w:val="@Title"/>
    <w:basedOn w:val="Normal"/>
    <w:next w:val="Normal"/>
    <w:rsid w:val="008C5C0C"/>
    <w:pPr>
      <w:spacing w:before="360" w:after="360"/>
      <w:jc w:val="center"/>
    </w:pPr>
    <w:rPr>
      <w:rFonts w:ascii="Times New Roman" w:hAnsi="Times New Roman"/>
      <w:b/>
      <w:sz w:val="32"/>
      <w:lang w:val="en-GB" w:eastAsia="cs-CZ"/>
    </w:rPr>
  </w:style>
  <w:style w:type="paragraph" w:styleId="BodyText">
    <w:name w:val="Body Text"/>
    <w:basedOn w:val="Normal"/>
    <w:rsid w:val="00CB5ADB"/>
    <w:pPr>
      <w:ind w:firstLine="567"/>
      <w:jc w:val="both"/>
    </w:pPr>
    <w:rPr>
      <w:rFonts w:ascii="Times New Roman" w:hAnsi="Times New Roman"/>
      <w:lang w:val="hr-HR" w:eastAsia="hr-HR"/>
    </w:rPr>
  </w:style>
  <w:style w:type="paragraph" w:styleId="NormalIndent">
    <w:name w:val="Normal Indent"/>
    <w:basedOn w:val="Normal"/>
    <w:rsid w:val="00C77E66"/>
    <w:pPr>
      <w:spacing w:after="120"/>
      <w:ind w:left="720"/>
      <w:jc w:val="both"/>
    </w:pPr>
    <w:rPr>
      <w:rFonts w:ascii="Times New Roman" w:hAnsi="Times New Roman"/>
      <w:lang w:val="hr-HR" w:eastAsia="hr-HR"/>
    </w:rPr>
  </w:style>
  <w:style w:type="character" w:styleId="EndnoteReference">
    <w:name w:val="endnote reference"/>
    <w:semiHidden/>
    <w:rsid w:val="00495672"/>
    <w:rPr>
      <w:vertAlign w:val="superscript"/>
    </w:rPr>
  </w:style>
  <w:style w:type="paragraph" w:styleId="Caption">
    <w:name w:val="caption"/>
    <w:basedOn w:val="Normal"/>
    <w:next w:val="Normal"/>
    <w:qFormat/>
    <w:rsid w:val="00AF7BCE"/>
    <w:pPr>
      <w:spacing w:before="240" w:after="360"/>
      <w:jc w:val="both"/>
    </w:pPr>
    <w:rPr>
      <w:rFonts w:ascii="Times New Roman" w:hAnsi="Times New Roman"/>
      <w:i/>
      <w:lang w:val="hr-HR" w:eastAsia="hr-HR"/>
    </w:rPr>
  </w:style>
  <w:style w:type="paragraph" w:styleId="DocumentMap">
    <w:name w:val="Document Map"/>
    <w:basedOn w:val="Normal"/>
    <w:semiHidden/>
    <w:rsid w:val="00BA6A96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10pt">
    <w:name w:val="Normal + 10 pt"/>
    <w:aliases w:val="Bold,Italic,Red"/>
    <w:basedOn w:val="Normal"/>
    <w:link w:val="Normal10ptChar"/>
    <w:rsid w:val="003D6BC9"/>
    <w:pPr>
      <w:spacing w:after="120"/>
      <w:ind w:left="22" w:hanging="22"/>
      <w:jc w:val="both"/>
    </w:pPr>
    <w:rPr>
      <w:rFonts w:ascii="Times New Roman" w:hAnsi="Times New Roman"/>
      <w:szCs w:val="24"/>
      <w:lang w:val="en-GB" w:eastAsia="hr-HR"/>
    </w:rPr>
  </w:style>
  <w:style w:type="character" w:customStyle="1" w:styleId="Normal10ptChar">
    <w:name w:val="Normal + 10 pt Char"/>
    <w:aliases w:val="Bold Char,Italic Char,Red Char"/>
    <w:link w:val="Normal10pt"/>
    <w:rsid w:val="003D6BC9"/>
    <w:rPr>
      <w:sz w:val="24"/>
      <w:szCs w:val="24"/>
      <w:lang w:val="en-GB" w:eastAsia="hr-HR" w:bidi="ar-SA"/>
    </w:rPr>
  </w:style>
  <w:style w:type="paragraph" w:customStyle="1" w:styleId="imecrteza">
    <w:name w:val="ime crteza"/>
    <w:basedOn w:val="Normal"/>
    <w:next w:val="tekst"/>
    <w:link w:val="imecrtezaChar"/>
    <w:rsid w:val="00C16BF1"/>
    <w:pPr>
      <w:spacing w:after="240"/>
      <w:jc w:val="center"/>
    </w:pPr>
    <w:rPr>
      <w:rFonts w:ascii="Times New Roman" w:hAnsi="Times New Roman"/>
      <w:i/>
      <w:sz w:val="22"/>
      <w:lang w:val="en-GB" w:eastAsia="hr-HR"/>
    </w:rPr>
  </w:style>
  <w:style w:type="paragraph" w:customStyle="1" w:styleId="uvuceno-broj">
    <w:name w:val="uvuceno-broj"/>
    <w:basedOn w:val="Normal"/>
    <w:rsid w:val="006F0EB5"/>
    <w:pPr>
      <w:tabs>
        <w:tab w:val="left" w:pos="851"/>
      </w:tabs>
      <w:ind w:left="924" w:hanging="357"/>
      <w:jc w:val="both"/>
    </w:pPr>
    <w:rPr>
      <w:rFonts w:ascii="Times New Roman" w:hAnsi="Times New Roman"/>
      <w:lang w:val="hr-HR" w:eastAsia="hr-HR"/>
    </w:rPr>
  </w:style>
  <w:style w:type="character" w:styleId="Hyperlink">
    <w:name w:val="Hyperlink"/>
    <w:uiPriority w:val="99"/>
    <w:unhideWhenUsed/>
    <w:rsid w:val="009871C8"/>
    <w:rPr>
      <w:color w:val="0000FF"/>
      <w:u w:val="single"/>
    </w:rPr>
  </w:style>
  <w:style w:type="character" w:customStyle="1" w:styleId="HeaderChar">
    <w:name w:val="Header Char"/>
    <w:link w:val="Header"/>
    <w:rsid w:val="00666657"/>
    <w:rPr>
      <w:rFonts w:ascii="HR-Arial" w:hAnsi="HR-Arial"/>
      <w:sz w:val="24"/>
      <w:lang w:val="en-US" w:eastAsia="en-US"/>
    </w:rPr>
  </w:style>
  <w:style w:type="paragraph" w:styleId="TOC4">
    <w:name w:val="toc 4"/>
    <w:basedOn w:val="Normal"/>
    <w:next w:val="Normal"/>
    <w:autoRedefine/>
    <w:semiHidden/>
    <w:rsid w:val="00BC6205"/>
    <w:pPr>
      <w:ind w:left="600"/>
    </w:pPr>
    <w:rPr>
      <w:rFonts w:ascii="Times New Roman" w:hAnsi="Times New Roman"/>
      <w:sz w:val="20"/>
      <w:lang w:val="en-GB" w:eastAsia="hr-HR"/>
    </w:rPr>
  </w:style>
  <w:style w:type="character" w:customStyle="1" w:styleId="Heading3Char">
    <w:name w:val="Heading 3 Char"/>
    <w:link w:val="Heading3"/>
    <w:uiPriority w:val="9"/>
    <w:semiHidden/>
    <w:rsid w:val="00927AE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927AE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927AE3"/>
    <w:rPr>
      <w:rFonts w:ascii="Arial" w:hAnsi="Arial"/>
      <w:sz w:val="22"/>
      <w:lang w:val="en-GB"/>
    </w:rPr>
  </w:style>
  <w:style w:type="character" w:customStyle="1" w:styleId="Heading6Char">
    <w:name w:val="Heading 6 Char"/>
    <w:link w:val="Heading6"/>
    <w:rsid w:val="00927AE3"/>
    <w:rPr>
      <w:i/>
      <w:sz w:val="22"/>
      <w:lang w:val="en-GB"/>
    </w:rPr>
  </w:style>
  <w:style w:type="character" w:customStyle="1" w:styleId="Heading7Char">
    <w:name w:val="Heading 7 Char"/>
    <w:link w:val="Heading7"/>
    <w:rsid w:val="00927AE3"/>
    <w:rPr>
      <w:rFonts w:ascii="Arial" w:hAnsi="Arial"/>
      <w:lang w:val="en-GB"/>
    </w:rPr>
  </w:style>
  <w:style w:type="character" w:customStyle="1" w:styleId="Heading8Char">
    <w:name w:val="Heading 8 Char"/>
    <w:link w:val="Heading8"/>
    <w:rsid w:val="00927AE3"/>
    <w:rPr>
      <w:rFonts w:ascii="Arial" w:hAnsi="Arial"/>
      <w:i/>
      <w:lang w:val="en-GB"/>
    </w:rPr>
  </w:style>
  <w:style w:type="character" w:customStyle="1" w:styleId="Heading9Char">
    <w:name w:val="Heading 9 Char"/>
    <w:link w:val="Heading9"/>
    <w:rsid w:val="00927AE3"/>
    <w:rPr>
      <w:rFonts w:ascii="Arial" w:hAnsi="Arial"/>
      <w:b/>
      <w:i/>
      <w:sz w:val="18"/>
      <w:lang w:val="en-GB"/>
    </w:rPr>
  </w:style>
  <w:style w:type="paragraph" w:customStyle="1" w:styleId="formula">
    <w:name w:val="formula"/>
    <w:basedOn w:val="Normal"/>
    <w:link w:val="formulaChar"/>
    <w:rsid w:val="00927AE3"/>
    <w:pPr>
      <w:tabs>
        <w:tab w:val="center" w:pos="4536"/>
        <w:tab w:val="right" w:pos="9356"/>
      </w:tabs>
      <w:spacing w:after="120" w:line="480" w:lineRule="auto"/>
    </w:pPr>
    <w:rPr>
      <w:rFonts w:ascii="Times New Roman" w:hAnsi="Times New Roman"/>
      <w:lang w:val="en-GB" w:eastAsia="hr-HR"/>
    </w:rPr>
  </w:style>
  <w:style w:type="character" w:customStyle="1" w:styleId="formulaChar">
    <w:name w:val="formula Char"/>
    <w:link w:val="formula"/>
    <w:rsid w:val="00927AE3"/>
    <w:rPr>
      <w:sz w:val="24"/>
      <w:lang w:val="en-GB"/>
    </w:rPr>
  </w:style>
  <w:style w:type="character" w:customStyle="1" w:styleId="Heading1Char">
    <w:name w:val="Heading 1 Char"/>
    <w:link w:val="Heading1"/>
    <w:rsid w:val="00927AE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27AE3"/>
    <w:rPr>
      <w:rFonts w:ascii="Arial" w:hAnsi="Arial"/>
      <w:b/>
      <w:i/>
      <w:sz w:val="24"/>
      <w:lang w:val="en-US" w:eastAsia="en-US"/>
    </w:rPr>
  </w:style>
  <w:style w:type="paragraph" w:customStyle="1" w:styleId="nabrajanje">
    <w:name w:val="nabrajanje"/>
    <w:basedOn w:val="tekst"/>
    <w:rsid w:val="00927AE3"/>
    <w:pPr>
      <w:numPr>
        <w:numId w:val="3"/>
      </w:numPr>
      <w:tabs>
        <w:tab w:val="clear" w:pos="360"/>
        <w:tab w:val="left" w:pos="851"/>
      </w:tabs>
      <w:spacing w:line="340" w:lineRule="atLeast"/>
      <w:ind w:left="851" w:hanging="284"/>
    </w:pPr>
  </w:style>
  <w:style w:type="paragraph" w:styleId="TOC1">
    <w:name w:val="toc 1"/>
    <w:basedOn w:val="Normal"/>
    <w:next w:val="Normal"/>
    <w:autoRedefine/>
    <w:uiPriority w:val="39"/>
    <w:rsid w:val="00927AE3"/>
    <w:pPr>
      <w:tabs>
        <w:tab w:val="left" w:pos="425"/>
        <w:tab w:val="right" w:leader="dot" w:pos="9072"/>
      </w:tabs>
      <w:spacing w:before="200"/>
      <w:ind w:left="425" w:hanging="425"/>
    </w:pPr>
    <w:rPr>
      <w:rFonts w:ascii="Times New Roman" w:hAnsi="Times New Roman"/>
      <w:b/>
      <w:noProof/>
      <w:lang w:val="en-GB" w:eastAsia="hr-HR"/>
    </w:rPr>
  </w:style>
  <w:style w:type="paragraph" w:styleId="TOC2">
    <w:name w:val="toc 2"/>
    <w:basedOn w:val="Normal"/>
    <w:next w:val="Normal"/>
    <w:autoRedefine/>
    <w:uiPriority w:val="39"/>
    <w:rsid w:val="00927AE3"/>
    <w:pPr>
      <w:tabs>
        <w:tab w:val="left" w:pos="850"/>
        <w:tab w:val="left" w:pos="1418"/>
        <w:tab w:val="right" w:leader="dot" w:pos="9072"/>
      </w:tabs>
      <w:ind w:left="850" w:right="851" w:hanging="425"/>
    </w:pPr>
    <w:rPr>
      <w:rFonts w:ascii="Times New Roman" w:hAnsi="Times New Roman"/>
      <w:caps/>
      <w:noProof/>
      <w:sz w:val="22"/>
      <w:lang w:val="en-GB" w:eastAsia="hr-HR"/>
    </w:rPr>
  </w:style>
  <w:style w:type="paragraph" w:styleId="TOC3">
    <w:name w:val="toc 3"/>
    <w:basedOn w:val="Normal"/>
    <w:next w:val="Normal"/>
    <w:autoRedefine/>
    <w:uiPriority w:val="39"/>
    <w:rsid w:val="00927AE3"/>
    <w:pPr>
      <w:tabs>
        <w:tab w:val="left" w:pos="1418"/>
        <w:tab w:val="right" w:leader="dot" w:pos="9072"/>
      </w:tabs>
      <w:ind w:left="1418" w:hanging="567"/>
    </w:pPr>
    <w:rPr>
      <w:rFonts w:ascii="Times New Roman" w:hAnsi="Times New Roman"/>
      <w:noProof/>
      <w:sz w:val="20"/>
      <w:lang w:val="en-GB" w:eastAsia="hr-HR"/>
    </w:rPr>
  </w:style>
  <w:style w:type="paragraph" w:styleId="TOC5">
    <w:name w:val="toc 5"/>
    <w:basedOn w:val="Normal"/>
    <w:next w:val="Normal"/>
    <w:autoRedefine/>
    <w:semiHidden/>
    <w:rsid w:val="00927AE3"/>
    <w:pPr>
      <w:ind w:left="800"/>
    </w:pPr>
    <w:rPr>
      <w:rFonts w:ascii="Times New Roman" w:hAnsi="Times New Roman"/>
      <w:sz w:val="20"/>
      <w:lang w:val="en-GB" w:eastAsia="hr-HR"/>
    </w:rPr>
  </w:style>
  <w:style w:type="paragraph" w:customStyle="1" w:styleId="tab">
    <w:name w:val="tab"/>
    <w:basedOn w:val="imecrteza"/>
    <w:rsid w:val="00927AE3"/>
    <w:pPr>
      <w:spacing w:before="240" w:after="120"/>
      <w:ind w:left="1134" w:hanging="1134"/>
      <w:jc w:val="left"/>
    </w:pPr>
  </w:style>
  <w:style w:type="paragraph" w:customStyle="1" w:styleId="tabli">
    <w:name w:val="tabli"/>
    <w:basedOn w:val="tekst"/>
    <w:rsid w:val="00927AE3"/>
    <w:pPr>
      <w:spacing w:before="80" w:after="80" w:line="240" w:lineRule="auto"/>
      <w:ind w:firstLine="0"/>
      <w:jc w:val="center"/>
    </w:pPr>
    <w:rPr>
      <w:i/>
      <w:sz w:val="20"/>
    </w:rPr>
  </w:style>
  <w:style w:type="paragraph" w:styleId="PlainText">
    <w:name w:val="Plain Text"/>
    <w:basedOn w:val="Normal"/>
    <w:link w:val="PlainTextChar"/>
    <w:rsid w:val="00927AE3"/>
    <w:pPr>
      <w:jc w:val="both"/>
    </w:pPr>
    <w:rPr>
      <w:rFonts w:ascii="Courier New" w:hAnsi="Courier New"/>
      <w:sz w:val="20"/>
      <w:lang w:val="en-GB" w:eastAsia="hr-HR"/>
    </w:rPr>
  </w:style>
  <w:style w:type="character" w:customStyle="1" w:styleId="PlainTextChar">
    <w:name w:val="Plain Text Char"/>
    <w:link w:val="PlainText"/>
    <w:rsid w:val="00927AE3"/>
    <w:rPr>
      <w:rFonts w:ascii="Courier New" w:hAnsi="Courier New"/>
      <w:lang w:val="en-GB"/>
    </w:rPr>
  </w:style>
  <w:style w:type="paragraph" w:customStyle="1" w:styleId="nabrajanje-broj">
    <w:name w:val="nabrajanje-broj"/>
    <w:basedOn w:val="nabrajanje"/>
    <w:rsid w:val="00927AE3"/>
    <w:pPr>
      <w:numPr>
        <w:numId w:val="0"/>
      </w:numPr>
      <w:ind w:left="851" w:hanging="284"/>
    </w:pPr>
  </w:style>
  <w:style w:type="character" w:styleId="FollowedHyperlink">
    <w:name w:val="FollowedHyperlink"/>
    <w:rsid w:val="00927AE3"/>
    <w:rPr>
      <w:color w:val="800080"/>
      <w:u w:val="single"/>
    </w:rPr>
  </w:style>
  <w:style w:type="paragraph" w:customStyle="1" w:styleId="ref-int">
    <w:name w:val="ref-int"/>
    <w:basedOn w:val="ref"/>
    <w:rsid w:val="00927AE3"/>
    <w:pPr>
      <w:ind w:left="3969" w:hanging="3969"/>
      <w:jc w:val="left"/>
    </w:pPr>
    <w:rPr>
      <w:rFonts w:ascii="Times New Roman" w:hAnsi="Times New Roman"/>
      <w:sz w:val="24"/>
    </w:rPr>
  </w:style>
  <w:style w:type="paragraph" w:styleId="Title0">
    <w:name w:val="Title"/>
    <w:basedOn w:val="Normal"/>
    <w:link w:val="TitleChar"/>
    <w:qFormat/>
    <w:rsid w:val="00927AE3"/>
    <w:pPr>
      <w:ind w:firstLine="567"/>
      <w:jc w:val="center"/>
    </w:pPr>
    <w:rPr>
      <w:rFonts w:ascii="Times New Roman" w:hAnsi="Times New Roman"/>
      <w:sz w:val="30"/>
      <w:lang w:val="hr-HR" w:eastAsia="hr-HR"/>
    </w:rPr>
  </w:style>
  <w:style w:type="character" w:customStyle="1" w:styleId="TitleChar">
    <w:name w:val="Title Char"/>
    <w:link w:val="Title0"/>
    <w:rsid w:val="00927AE3"/>
    <w:rPr>
      <w:sz w:val="30"/>
    </w:rPr>
  </w:style>
  <w:style w:type="paragraph" w:styleId="TOC6">
    <w:name w:val="toc 6"/>
    <w:basedOn w:val="Normal"/>
    <w:next w:val="Normal"/>
    <w:autoRedefine/>
    <w:semiHidden/>
    <w:rsid w:val="00927AE3"/>
    <w:pPr>
      <w:ind w:left="1000" w:firstLine="567"/>
      <w:jc w:val="both"/>
    </w:pPr>
    <w:rPr>
      <w:rFonts w:ascii="Times New Roman" w:hAnsi="Times New Roman"/>
      <w:lang w:val="hr-HR" w:eastAsia="hr-HR"/>
    </w:rPr>
  </w:style>
  <w:style w:type="paragraph" w:styleId="TOC7">
    <w:name w:val="toc 7"/>
    <w:basedOn w:val="Normal"/>
    <w:next w:val="Normal"/>
    <w:autoRedefine/>
    <w:semiHidden/>
    <w:rsid w:val="00927AE3"/>
    <w:pPr>
      <w:ind w:left="1200" w:firstLine="567"/>
      <w:jc w:val="both"/>
    </w:pPr>
    <w:rPr>
      <w:rFonts w:ascii="Times New Roman" w:hAnsi="Times New Roman"/>
      <w:lang w:val="hr-HR" w:eastAsia="hr-HR"/>
    </w:rPr>
  </w:style>
  <w:style w:type="paragraph" w:styleId="TOC8">
    <w:name w:val="toc 8"/>
    <w:basedOn w:val="Normal"/>
    <w:next w:val="Normal"/>
    <w:autoRedefine/>
    <w:semiHidden/>
    <w:rsid w:val="00927AE3"/>
    <w:pPr>
      <w:ind w:left="1400" w:firstLine="567"/>
      <w:jc w:val="both"/>
    </w:pPr>
    <w:rPr>
      <w:rFonts w:ascii="Times New Roman" w:hAnsi="Times New Roman"/>
      <w:lang w:val="hr-HR" w:eastAsia="hr-HR"/>
    </w:rPr>
  </w:style>
  <w:style w:type="paragraph" w:styleId="TOC9">
    <w:name w:val="toc 9"/>
    <w:basedOn w:val="Normal"/>
    <w:next w:val="Normal"/>
    <w:autoRedefine/>
    <w:semiHidden/>
    <w:rsid w:val="00927AE3"/>
    <w:pPr>
      <w:ind w:left="1600" w:firstLine="567"/>
      <w:jc w:val="both"/>
    </w:pPr>
    <w:rPr>
      <w:rFonts w:ascii="Times New Roman" w:hAnsi="Times New Roman"/>
      <w:lang w:val="hr-HR" w:eastAsia="hr-HR"/>
    </w:rPr>
  </w:style>
  <w:style w:type="paragraph" w:customStyle="1" w:styleId="Literatura">
    <w:name w:val="Literatura"/>
    <w:basedOn w:val="Normal"/>
    <w:rsid w:val="00927AE3"/>
    <w:pPr>
      <w:keepNext/>
      <w:spacing w:before="480" w:after="240"/>
      <w:jc w:val="both"/>
    </w:pPr>
    <w:rPr>
      <w:rFonts w:ascii="Times New Roman" w:hAnsi="Times New Roman"/>
      <w:b/>
      <w:sz w:val="28"/>
      <w:lang w:val="hr-HR" w:eastAsia="hr-HR"/>
    </w:rPr>
  </w:style>
  <w:style w:type="paragraph" w:customStyle="1" w:styleId="Referenca">
    <w:name w:val="Referenca"/>
    <w:basedOn w:val="Normal"/>
    <w:rsid w:val="00927AE3"/>
    <w:pPr>
      <w:ind w:left="567" w:hanging="567"/>
      <w:jc w:val="both"/>
    </w:pPr>
    <w:rPr>
      <w:rFonts w:ascii="Times New Roman" w:hAnsi="Times New Roman"/>
      <w:lang w:val="hr-HR" w:eastAsia="hr-HR"/>
    </w:rPr>
  </w:style>
  <w:style w:type="paragraph" w:styleId="BodyTextIndent">
    <w:name w:val="Body Text Indent"/>
    <w:basedOn w:val="Normal"/>
    <w:link w:val="BodyTextIndentChar"/>
    <w:rsid w:val="00927AE3"/>
    <w:pPr>
      <w:tabs>
        <w:tab w:val="center" w:pos="4536"/>
        <w:tab w:val="right" w:pos="9356"/>
      </w:tabs>
      <w:ind w:firstLine="567"/>
      <w:jc w:val="both"/>
    </w:pPr>
    <w:rPr>
      <w:rFonts w:ascii="Times New Roman" w:hAnsi="Times New Roman"/>
      <w:lang w:val="hr-HR" w:eastAsia="hr-HR"/>
    </w:rPr>
  </w:style>
  <w:style w:type="character" w:customStyle="1" w:styleId="BodyTextIndentChar">
    <w:name w:val="Body Text Indent Char"/>
    <w:link w:val="BodyTextIndent"/>
    <w:rsid w:val="00927AE3"/>
    <w:rPr>
      <w:sz w:val="24"/>
    </w:rPr>
  </w:style>
  <w:style w:type="paragraph" w:customStyle="1" w:styleId="Equation">
    <w:name w:val="Equation"/>
    <w:basedOn w:val="Normal"/>
    <w:rsid w:val="00927AE3"/>
    <w:pPr>
      <w:keepLines/>
      <w:tabs>
        <w:tab w:val="center" w:pos="4395"/>
        <w:tab w:val="right" w:pos="8789"/>
      </w:tabs>
      <w:spacing w:after="120"/>
      <w:jc w:val="both"/>
    </w:pPr>
    <w:rPr>
      <w:rFonts w:ascii="Times New Roman" w:hAnsi="Times New Roman"/>
      <w:sz w:val="20"/>
      <w:lang w:val="de-DE" w:eastAsia="hr-HR"/>
    </w:rPr>
  </w:style>
  <w:style w:type="table" w:styleId="TableGrid">
    <w:name w:val="Table Grid"/>
    <w:basedOn w:val="TableNormal"/>
    <w:rsid w:val="0092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rsid w:val="00927AE3"/>
    <w:pPr>
      <w:tabs>
        <w:tab w:val="center" w:pos="4680"/>
        <w:tab w:val="right" w:pos="9360"/>
      </w:tabs>
      <w:jc w:val="both"/>
    </w:pPr>
    <w:rPr>
      <w:rFonts w:ascii="Arial Narrow" w:hAnsi="Arial Narrow"/>
      <w:szCs w:val="24"/>
      <w:lang w:val="hr-HR" w:eastAsia="hr-HR"/>
    </w:rPr>
  </w:style>
  <w:style w:type="character" w:customStyle="1" w:styleId="MTEquationSection">
    <w:name w:val="MTEquationSection"/>
    <w:rsid w:val="00927AE3"/>
    <w:rPr>
      <w:rFonts w:ascii="Times New Roman" w:hAnsi="Times New Roman"/>
      <w:vanish w:val="0"/>
      <w:color w:val="FF0000"/>
      <w:sz w:val="20"/>
      <w:szCs w:val="20"/>
    </w:rPr>
  </w:style>
  <w:style w:type="character" w:customStyle="1" w:styleId="hps">
    <w:name w:val="hps"/>
    <w:rsid w:val="00927AE3"/>
    <w:rPr>
      <w:rFonts w:cs="Times New Roman"/>
    </w:rPr>
  </w:style>
  <w:style w:type="character" w:customStyle="1" w:styleId="imecrtezaChar">
    <w:name w:val="ime crteza Char"/>
    <w:link w:val="imecrteza"/>
    <w:rsid w:val="00927AE3"/>
    <w:rPr>
      <w:i/>
      <w:sz w:val="22"/>
      <w:lang w:val="en-GB"/>
    </w:rPr>
  </w:style>
  <w:style w:type="character" w:customStyle="1" w:styleId="CharChar3">
    <w:name w:val="Char Char3"/>
    <w:rsid w:val="00927A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horttext">
    <w:name w:val="short_text"/>
    <w:rsid w:val="00927AE3"/>
    <w:rPr>
      <w:rFonts w:cs="Times New Roman"/>
    </w:rPr>
  </w:style>
  <w:style w:type="paragraph" w:customStyle="1" w:styleId="imetablice">
    <w:name w:val="ime tablice"/>
    <w:basedOn w:val="imecrteza"/>
    <w:autoRedefine/>
    <w:rsid w:val="00927AE3"/>
    <w:pPr>
      <w:spacing w:before="240" w:after="120"/>
    </w:pPr>
    <w:rPr>
      <w:b/>
      <w:i w:val="0"/>
      <w:lang w:val="hr-HR"/>
    </w:rPr>
  </w:style>
  <w:style w:type="character" w:styleId="Emphasis">
    <w:name w:val="Emphasis"/>
    <w:qFormat/>
    <w:rsid w:val="00927AE3"/>
    <w:rPr>
      <w:i/>
      <w:iCs/>
    </w:rPr>
  </w:style>
  <w:style w:type="character" w:customStyle="1" w:styleId="apple-converted-space">
    <w:name w:val="apple-converted-space"/>
    <w:rsid w:val="00927AE3"/>
  </w:style>
  <w:style w:type="numbering" w:customStyle="1" w:styleId="Style1">
    <w:name w:val="Style1"/>
    <w:uiPriority w:val="99"/>
    <w:rsid w:val="00927AE3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927AE3"/>
    <w:pPr>
      <w:ind w:left="720"/>
      <w:contextualSpacing/>
    </w:pPr>
    <w:rPr>
      <w:rFonts w:ascii="Times New Roman" w:hAnsi="Times New Roman"/>
      <w:sz w:val="20"/>
      <w:lang w:val="en-GB" w:eastAsia="hr-HR"/>
    </w:rPr>
  </w:style>
  <w:style w:type="numbering" w:customStyle="1" w:styleId="Style2">
    <w:name w:val="Style2"/>
    <w:uiPriority w:val="99"/>
    <w:rsid w:val="00927AE3"/>
    <w:pPr>
      <w:numPr>
        <w:numId w:val="6"/>
      </w:numPr>
    </w:pPr>
  </w:style>
  <w:style w:type="character" w:styleId="PlaceholderText">
    <w:name w:val="Placeholder Text"/>
    <w:uiPriority w:val="99"/>
    <w:semiHidden/>
    <w:rsid w:val="00927AE3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AE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927AE3"/>
    <w:rPr>
      <w:rFonts w:ascii="Times New Roman" w:hAnsi="Times New Roman"/>
      <w:sz w:val="20"/>
      <w:lang w:val="en-GB" w:eastAsia="hr-HR"/>
    </w:rPr>
  </w:style>
  <w:style w:type="paragraph" w:styleId="FootnoteText">
    <w:name w:val="footnote text"/>
    <w:basedOn w:val="Normal"/>
    <w:link w:val="FootnoteTextChar"/>
    <w:rsid w:val="00927AE3"/>
    <w:rPr>
      <w:rFonts w:ascii="Times New Roman" w:hAnsi="Times New Roman"/>
      <w:sz w:val="20"/>
      <w:lang w:val="en-GB" w:eastAsia="hr-HR"/>
    </w:rPr>
  </w:style>
  <w:style w:type="character" w:customStyle="1" w:styleId="FootnoteTextChar">
    <w:name w:val="Footnote Text Char"/>
    <w:link w:val="FootnoteText"/>
    <w:rsid w:val="00927AE3"/>
    <w:rPr>
      <w:lang w:val="en-GB"/>
    </w:rPr>
  </w:style>
  <w:style w:type="character" w:styleId="FootnoteReference">
    <w:name w:val="footnote reference"/>
    <w:rsid w:val="00927A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Kla96</b:Tag>
    <b:SourceType>Book</b:SourceType>
    <b:Guid>{D6DFDD4D-DAFB-47FA-BB4F-53FAF0918727}</b:Guid>
    <b:Title>Finite Element Procedures</b:Title>
    <b:Year>1996</b:Year>
    <b:Author>
      <b:Author>
        <b:NameList>
          <b:Person>
            <b:Last>Bathe</b:Last>
            <b:First>Klaus-Jürgen</b:First>
          </b:Person>
        </b:NameList>
      </b:Author>
    </b:Author>
    <b:Publisher>Prentice-Hall</b:Publisher>
    <b:RefOrder>1</b:RefOrder>
  </b:Source>
  <b:Source>
    <b:Tag>Joh99</b:Tag>
    <b:SourceType>Book</b:SourceType>
    <b:Guid>{8F8B6A7B-E091-4253-8C0F-775C9266583F}</b:Guid>
    <b:Author>
      <b:Author>
        <b:NameList>
          <b:Person>
            <b:Last>Dow</b:Last>
            <b:First>John</b:First>
            <b:Middle>O.</b:Middle>
          </b:Person>
        </b:NameList>
      </b:Author>
    </b:Author>
    <b:Title>A Unified Approach to the Finite Element Method and Error Analysis Procedures</b:Title>
    <b:Year>1999</b:Year>
    <b:City>San Diego</b:City>
    <b:Publisher>Academic Press</b:Publisher>
    <b:RefOrder>2</b:RefOrder>
  </b:Source>
  <b:Source>
    <b:Tag>The11</b:Tag>
    <b:SourceType>Book</b:SourceType>
    <b:Guid>{A757979B-0BF9-4DC1-A8F8-2723E9FC2655}</b:Guid>
    <b:Title>The Finite Element Analysis of Shells – Fundamentals</b:Title>
    <b:Year>2011</b:Year>
    <b:Author>
      <b:Author>
        <b:NameList>
          <b:Person>
            <b:Last>Chapelle</b:Last>
            <b:First>Dominique</b:First>
          </b:Person>
          <b:Person>
            <b:Last>Bathe</b:Last>
            <b:First>Klaus-Jürgen</b:First>
          </b:Person>
        </b:NameList>
      </b:Author>
    </b:Author>
    <b:Publisher>Springer</b:Publisher>
    <b:RefOrder>3</b:RefOrder>
  </b:Source>
  <b:Source>
    <b:Tag>Pil00</b:Tag>
    <b:SourceType>JournalArticle</b:SourceType>
    <b:Guid>{517EFA1B-8140-42B4-88EA-3AD0E28E5EA2}</b:Guid>
    <b:Author>
      <b:Author>
        <b:NameList>
          <b:Person>
            <b:Last>Piltner</b:Last>
            <b:First>R.</b:First>
          </b:Person>
          <b:Person>
            <b:Last>Taylor</b:Last>
            <b:First>R.L.</b:First>
          </b:Person>
        </b:NameList>
      </b:Author>
    </b:Author>
    <b:Title>Triangular finite elements with rotational degrees of freedom and enhanced strain modes</b:Title>
    <b:JournalName>Computers &amp; Structures</b:JournalName>
    <b:Year>2000</b:Year>
    <b:Pages>361-368</b:Pages>
    <b:Volume>75 (4)</b:Volume>
    <b:RefOrder>4</b:RefOrder>
  </b:Source>
  <b:Source>
    <b:Tag>Ble00</b:Tag>
    <b:SourceType>JournalArticle</b:SourceType>
    <b:Guid>{E63834E5-4DB7-45C4-B00E-EEBF6FE6E2B8}</b:Guid>
    <b:Title>A unified approach for shear-locking-free triangular and rectangular shell finite elements</b:Title>
    <b:Year>2000</b:Year>
    <b:Author>
      <b:Author>
        <b:NameList>
          <b:Person>
            <b:Last>Bletzinger</b:Last>
            <b:First>Kai-Uwe</b:First>
          </b:Person>
          <b:Person>
            <b:Last>Bischoff</b:Last>
            <b:First>Manfred</b:First>
          </b:Person>
          <b:Person>
            <b:Last>Ekkehard</b:Last>
            <b:First>Ramm</b:First>
          </b:Person>
        </b:NameList>
      </b:Author>
    </b:Author>
    <b:JournalName>Computers &amp; Structures</b:JournalName>
    <b:Pages>321–334</b:Pages>
    <b:Volume>75 (3)</b:Volume>
    <b:RefOrder>5</b:RefOrder>
  </b:Source>
  <b:Source>
    <b:Tag>Oña00</b:Tag>
    <b:SourceType>JournalArticle</b:SourceType>
    <b:Guid>{78C643E0-BDB5-4D9A-BF04-B14A5316AEE5}</b:Guid>
    <b:Title>Rotation-free triangular plate and shell elements</b:Title>
    <b:Year>2000</b:Year>
    <b:Author>
      <b:Author>
        <b:NameList>
          <b:Person>
            <b:Last>Oñate</b:Last>
            <b:First>Eugenio</b:First>
          </b:Person>
          <b:Person>
            <b:Last>Zárate</b:Last>
            <b:First>Francisco</b:First>
          </b:Person>
        </b:NameList>
      </b:Author>
    </b:Author>
    <b:JournalName>International Journal for Numerical Methods in Engineering</b:JournalName>
    <b:Pages>557–603</b:Pages>
    <b:Volume>47 (1-3)</b:Volume>
    <b:RefOrder>6</b:RefOrder>
  </b:Source>
  <b:Source>
    <b:Tag>Phi04</b:Tag>
    <b:SourceType>JournalArticle</b:SourceType>
    <b:Guid>{FA807889-0DEA-4631-A36A-D0500F24D8F5}</b:Guid>
    <b:Author>
      <b:Author>
        <b:NameList>
          <b:Person>
            <b:Last>Lee</b:Last>
            <b:First>Phill-Seung</b:First>
          </b:Person>
          <b:Person>
            <b:Last>Bathe</b:Last>
            <b:First>Klaus</b:First>
            <b:Middle>Jurgen</b:Middle>
          </b:Person>
        </b:NameList>
      </b:Author>
    </b:Author>
    <b:Title>Development of MITC isotropic triangular shell finite elements</b:Title>
    <b:JournalName>Computers &amp; Structures</b:JournalName>
    <b:Year>2004</b:Year>
    <b:Pages>945-962</b:Pages>
    <b:Volume>82 (11-12)</b:Volume>
    <b:RefOrder>7</b:RefOrder>
  </b:Source>
  <b:Source>
    <b:Tag>Lee12</b:Tag>
    <b:SourceType>JournalArticle</b:SourceType>
    <b:Guid>{27E6482B-C48C-448A-8A91-F416B9329BCF}</b:Guid>
    <b:Title>Improving the MITC3 shell finite element by using the Hellinger–Reissner principle</b:Title>
    <b:Year>2012</b:Year>
    <b:Volume>110-111</b:Volume>
    <b:Author>
      <b:Author>
        <b:NameList>
          <b:Person>
            <b:Last>Lee</b:Last>
            <b:First>Y.</b:First>
          </b:Person>
          <b:Person>
            <b:Last>Yoon</b:Last>
            <b:First>K.</b:First>
          </b:Person>
          <b:Person>
            <b:Last>Lee</b:Last>
            <b:First>P.S.</b:First>
          </b:Person>
        </b:NameList>
      </b:Author>
    </b:Author>
    <b:JournalName>Computers &amp; Structures</b:JournalName>
    <b:Pages>93–106</b:Pages>
    <b:RefOrder>8</b:RefOrder>
  </b:Source>
  <b:Source>
    <b:Tag>Ant04</b:Tag>
    <b:SourceType>Book</b:SourceType>
    <b:Guid>{FAD5BA7C-52EC-4954-A038-1A2405311D60}</b:Guid>
    <b:Author>
      <b:Author>
        <b:NameList>
          <b:Person>
            <b:Last>Munjiza</b:Last>
            <b:First>Ante</b:First>
          </b:Person>
        </b:NameList>
      </b:Author>
    </b:Author>
    <b:Title>The Combined Finite-Discrete Element Method</b:Title>
    <b:Year>2004</b:Year>
    <b:City>Chichester</b:City>
    <b:Publisher>John Wiley &amp; Sons Ltd</b:Publisher>
    <b:RefOrder>9</b:RefOrder>
  </b:Source>
  <b:Source>
    <b:Tag>Coo01</b:Tag>
    <b:SourceType>Book</b:SourceType>
    <b:Guid>{ADB02A8E-BBA2-4AA2-926D-175999D3909A}</b:Guid>
    <b:Title>Concepts and Applications of Finite Element Analysis</b:Title>
    <b:Year>2001</b:Year>
    <b:Publisher>John Wiley &amp; Sons, Inc.</b:Publisher>
    <b:Author>
      <b:Author>
        <b:NameList>
          <b:Person>
            <b:Last>Cook</b:Last>
            <b:First>R.D.</b:First>
          </b:Person>
          <b:Person>
            <b:Last>Malkus</b:Last>
            <b:First>D.S.</b:First>
          </b:Person>
          <b:Person>
            <b:Last>Plesha</b:Last>
            <b:First>M.E.</b:First>
          </b:Person>
          <b:Person>
            <b:Last>Witt</b:Last>
            <b:First>R.J.</b:First>
          </b:Person>
        </b:NameList>
      </b:Author>
    </b:Author>
    <b:RefOrder>10</b:RefOrder>
  </b:Source>
  <b:Source>
    <b:Tag>Pha921</b:Tag>
    <b:SourceType>JournalArticle</b:SourceType>
    <b:Guid>{EAEBD72A-2CEB-49AE-84B3-FBB6E60F420B}</b:Guid>
    <b:Title>A simple class of finite elements for plate and shell problems. I: Elements for beams and thin flat plates.</b:Title>
    <b:Year>1992</b:Year>
    <b:Volume>35</b:Volume>
    <b:Author>
      <b:Author>
        <b:NameList>
          <b:Person>
            <b:Last>Phaal</b:Last>
            <b:First>R.</b:First>
          </b:Person>
          <b:Person>
            <b:Last>Calladine</b:Last>
            <b:First>C.</b:First>
            <b:Middle>R.</b:Middle>
          </b:Person>
        </b:NameList>
      </b:Author>
    </b:Author>
    <b:JournalName>International Journal for Numerical Methods in Engineering</b:JournalName>
    <b:Pages>955–977</b:Pages>
    <b:RefOrder>11</b:RefOrder>
  </b:Source>
  <b:Source>
    <b:Tag>Flo06</b:Tag>
    <b:SourceType>JournalArticle</b:SourceType>
    <b:Guid>{4FF863F0-EE12-481E-8B8B-EEF79BB4DF79}</b:Guid>
    <b:Title>Rotation-free element for the non-linear analysis of beams and axisymmetric shells</b:Title>
    <b:Year>2006</b:Year>
    <b:Volume>195</b:Volume>
    <b:Author>
      <b:Author>
        <b:NameList>
          <b:Person>
            <b:Last>Flores</b:Last>
            <b:First>F.</b:First>
            <b:Middle>G.</b:Middle>
          </b:Person>
          <b:Person>
            <b:Last>Onate</b:Last>
            <b:First>E.</b:First>
          </b:Person>
        </b:NameList>
      </b:Author>
    </b:Author>
    <b:JournalName>Computer Methods in Applied Mechanics and Engineering</b:JournalName>
    <b:Pages>5297–5315</b:Pages>
    <b:RefOrder>12</b:RefOrder>
  </b:Source>
  <b:Source>
    <b:Tag>Oña10</b:Tag>
    <b:SourceType>JournalArticle</b:SourceType>
    <b:Guid>{93165294-DD49-4023-B54A-1D9D3712635F}</b:Guid>
    <b:Title>Extended rotation-free plate and beam elements with shear deformation effects</b:Title>
    <b:Year>2010</b:Year>
    <b:Volume>83 (2)</b:Volume>
    <b:Author>
      <b:Author>
        <b:NameList>
          <b:Person>
            <b:Last>Oñate</b:Last>
            <b:First>Eugenio</b:First>
          </b:Person>
          <b:Person>
            <b:Last>Zárate</b:Last>
            <b:First>Francisco</b:First>
          </b:Person>
        </b:NameList>
      </b:Author>
    </b:Author>
    <b:JournalName>International Journal for Numerical Methods in Engineering</b:JournalName>
    <b:Pages>196–227</b:Pages>
    <b:RefOrder>13</b:RefOrder>
  </b:Source>
  <b:Source>
    <b:Tag>Zho13</b:Tag>
    <b:SourceType>JournalArticle</b:SourceType>
    <b:Guid>{E49DA1A6-808F-45BE-B1FB-B2E3BC5CC6FF}</b:Guid>
    <b:Title>A rotation-free beam element for beam and cable analyses</b:Title>
    <b:Year>2013</b:Year>
    <b:Volume>64</b:Volume>
    <b:Author>
      <b:Author>
        <b:NameList>
          <b:Person>
            <b:Last>Zhou</b:Last>
            <b:First>Y.X.</b:First>
          </b:Person>
          <b:Person>
            <b:Last>Sze</b:Last>
            <b:First>K.Y.</b:First>
          </b:Person>
        </b:NameList>
      </b:Author>
    </b:Author>
    <b:JournalName>Finite Elements in Analysis and Design</b:JournalName>
    <b:Pages>79–89</b:Pages>
    <b:RefOrder>35</b:RefOrder>
  </b:Source>
  <b:Source>
    <b:Tag>Bat08</b:Tag>
    <b:SourceType>JournalArticle</b:SourceType>
    <b:Guid>{B676EEB4-D980-44E8-9C2D-1D698B54F590}</b:Guid>
    <b:Title>A rotation-free corotational plane beam element for non-linear analyses</b:Title>
    <b:Year>2008</b:Year>
    <b:Volume>75 (6)</b:Volume>
    <b:Author>
      <b:Author>
        <b:NameList>
          <b:Person>
            <b:Last>Battini</b:Last>
            <b:First>Jean-Marc</b:First>
          </b:Person>
        </b:NameList>
      </b:Author>
    </b:Author>
    <b:JournalName>International Journal for Numerical Methods in Engineering</b:JournalName>
    <b:Pages>672–689</b:Pages>
    <b:RefOrder>14</b:RefOrder>
  </b:Source>
  <b:Source>
    <b:Tag>Zho12</b:Tag>
    <b:SourceType>JournalArticle</b:SourceType>
    <b:Guid>{86875F70-706E-49AD-9190-5C625275D6E3}</b:Guid>
    <b:Title>A geometric nonlinear rotation-free triangle and its application to drape simulation</b:Title>
    <b:Year>2012</b:Year>
    <b:Volume>89 (4)</b:Volume>
    <b:Author>
      <b:Author>
        <b:NameList>
          <b:Person>
            <b:Last>Zhou</b:Last>
            <b:First>Y.X.</b:First>
          </b:Person>
          <b:Person>
            <b:Last>Sze</b:Last>
            <b:First>K.Y.</b:First>
          </b:Person>
        </b:NameList>
      </b:Author>
    </b:Author>
    <b:JournalName>International Journal for Numerical Methods in Engineering</b:JournalName>
    <b:Pages>509–536</b:Pages>
    <b:RefOrder>15</b:RefOrder>
  </b:Source>
  <b:Source>
    <b:Tag>Bar77</b:Tag>
    <b:SourceType>Misc</b:SourceType>
    <b:Guid>{B0001594-FC6D-419D-AE3D-7F90A8F733EA}</b:Guid>
    <b:Title>Form finding and analysis of tension structures by dynamic relaxation</b:Title>
    <b:City>London</b:City>
    <b:Year>1977</b:Year>
    <b:Publisher>The City University</b:Publisher>
    <b:PublicationTitle>Ph.D. thesis</b:PublicationTitle>
    <b:Author>
      <b:Author>
        <b:NameList>
          <b:Person>
            <b:Last>Barnes</b:Last>
            <b:First>M.R.</b:First>
          </b:Person>
        </b:NameList>
      </b:Author>
    </b:Author>
    <b:RefOrder>16</b:RefOrder>
  </b:Source>
  <b:Source>
    <b:Tag>Cha89</b:Tag>
    <b:SourceType>ConferenceProceedings</b:SourceType>
    <b:Guid>{1DF707B5-1D9D-456A-98C7-B2454158BC3B}</b:Guid>
    <b:Title>A simplified finite element model for the impact of thin shells</b:Title>
    <b:City>Cambridge, MA, USA</b:City>
    <b:Year>1989</b:Year>
    <b:ConferenceName>Structures under Shock and Impact, Proc. 1st Int. Conf.</b:ConferenceName>
    <b:Author>
      <b:Author>
        <b:NameList>
          <b:Person>
            <b:Last>Chan</b:Last>
            <b:First>A.</b:First>
            <b:Middle>S. L.</b:Middle>
          </b:Person>
          <b:Person>
            <b:Last>Davies</b:Last>
            <b:First>G.</b:First>
            <b:Middle>A. O.</b:Middle>
          </b:Person>
        </b:NameList>
      </b:Author>
      <b:Editor>
        <b:NameList>
          <b:Person>
            <b:Last>Bulson</b:Last>
            <b:First>P.</b:First>
            <b:Middle>S.</b:Middle>
          </b:Person>
        </b:NameList>
      </b:Editor>
    </b:Author>
    <b:Pages>365–380</b:Pages>
    <b:RefOrder>17</b:RefOrder>
  </b:Source>
  <b:Source>
    <b:Tag>Ham92</b:Tag>
    <b:SourceType>JournalArticle</b:SourceType>
    <b:Guid>{442A2A18-ACEF-4E9D-B379-CF35867B5E9D}</b:Guid>
    <b:Title>Three node triangular bending elements with one degree of freedom per node</b:Title>
    <b:Year>1992</b:Year>
    <b:Volume>9(1)</b:Volume>
    <b:Author>
      <b:Author>
        <b:NameList>
          <b:Person>
            <b:Last>Hampshire</b:Last>
            <b:First>J.</b:First>
            <b:Middle>K.</b:Middle>
          </b:Person>
          <b:Person>
            <b:Last>Topping</b:Last>
            <b:First>B.</b:First>
            <b:Middle>H. V.</b:Middle>
          </b:Person>
          <b:Person>
            <b:Last>Chan</b:Last>
            <b:First>H.</b:First>
            <b:Middle>C.</b:Middle>
          </b:Person>
        </b:NameList>
      </b:Author>
    </b:Author>
    <b:JournalName>Engineering Computations</b:JournalName>
    <b:Pages>49–62</b:Pages>
    <b:RefOrder>18</b:RefOrder>
  </b:Source>
  <b:Source>
    <b:Tag>Gar07</b:Tag>
    <b:SourceType>JournalArticle</b:SourceType>
    <b:Guid>{B329D2F8-FD84-4056-8942-FB9E10676AEE}</b:Guid>
    <b:Title>A comparison of rotation-free triangular shell elements for unstructured meshes</b:Title>
    <b:Year>2007</b:Year>
    <b:Volume>196 (49-52)</b:Volume>
    <b:Author>
      <b:Author>
        <b:NameList>
          <b:Person>
            <b:Last>Gardsback</b:Last>
            <b:First>M.</b:First>
          </b:Person>
          <b:Person>
            <b:Last>Tibert</b:Last>
            <b:First>G.</b:First>
          </b:Person>
        </b:NameList>
      </b:Author>
    </b:Author>
    <b:JournalName>Computer Methods in Applied Mechanical Engineering</b:JournalName>
    <b:Pages>5001–5015</b:Pages>
    <b:RefOrder>19</b:RefOrder>
  </b:Source>
  <b:Source>
    <b:Tag>Ona93</b:Tag>
    <b:SourceType>JournalArticle</b:SourceType>
    <b:Guid>{43A01840-2585-4CB5-9E98-1910AB357974}</b:Guid>
    <b:Title>Derivation of thin plate bending elements with one degree of freedom per node: A simple three node triangle</b:Title>
    <b:Year>1993</b:Year>
    <b:Volume>10(6)</b:Volume>
    <b:Author>
      <b:Author>
        <b:NameList>
          <b:Person>
            <b:Last>Onate</b:Last>
            <b:First>E.</b:First>
          </b:Person>
          <b:Person>
            <b:Last>Cervera</b:Last>
            <b:First>M.</b:First>
          </b:Person>
        </b:NameList>
      </b:Author>
    </b:Author>
    <b:JournalName>Engineering Computations</b:JournalName>
    <b:Pages>543 - 561</b:Pages>
    <b:RefOrder>20</b:RefOrder>
  </b:Source>
  <b:Source>
    <b:Tag>Ona02</b:Tag>
    <b:SourceType>JournalArticle</b:SourceType>
    <b:Guid>{1BD5D4D7-2417-4656-84A7-59B44FAD51D1}</b:Guid>
    <b:Title>Nonlinear explicit dynamic analysis of shells using the BST rotation-free triangle</b:Title>
    <b:Year>2002</b:Year>
    <b:Volume>9(6)</b:Volume>
    <b:Author>
      <b:Author>
        <b:NameList>
          <b:Person>
            <b:Last>Onate</b:Last>
            <b:First>E.</b:First>
          </b:Person>
          <b:Person>
            <b:Last>Cendoya</b:Last>
            <b:First>P.</b:First>
          </b:Person>
          <b:Person>
            <b:Last>Miquel</b:Last>
            <b:First>J.</b:First>
          </b:Person>
        </b:NameList>
      </b:Author>
    </b:Author>
    <b:JournalName>Engineering Computations</b:JournalName>
    <b:Pages>662–706</b:Pages>
    <b:RefOrder>21</b:RefOrder>
  </b:Source>
  <b:Source>
    <b:Tag>Flo05</b:Tag>
    <b:SourceType>JournalArticle</b:SourceType>
    <b:Guid>{DEBF0C5F-1FCE-4C8A-B101-9211D253367B}</b:Guid>
    <b:Title>Improvements in the membrane behaviour of the three node rotation-free BST shell triangle using an assumed strain approach</b:Title>
    <b:Year>2005</b:Year>
    <b:Volume>194</b:Volume>
    <b:Author>
      <b:Author>
        <b:NameList>
          <b:Person>
            <b:Last>Flores</b:Last>
            <b:First>F.</b:First>
            <b:Middle>G.</b:Middle>
          </b:Person>
          <b:Person>
            <b:Last>Onate</b:Last>
            <b:First>E.</b:First>
          </b:Person>
        </b:NameList>
      </b:Author>
    </b:Author>
    <b:JournalName>Computer Methods in Applied Mechanics and Engineering</b:JournalName>
    <b:Pages>907–932</b:Pages>
    <b:RefOrder>22</b:RefOrder>
  </b:Source>
  <b:Source>
    <b:Tag>Sab95</b:Tag>
    <b:SourceType>JournalArticle</b:SourceType>
    <b:Guid>{9AF02B6A-2EA3-4825-90C0-8384157D90AC}</b:Guid>
    <b:Title>Analysis of plates and shells with a simplified three node triangular element</b:Title>
    <b:Year>1995</b:Year>
    <b:Volume>21</b:Volume>
    <b:Author>
      <b:Author>
        <b:NameList>
          <b:Person>
            <b:Last>Sabourin</b:Last>
            <b:First>F.</b:First>
          </b:Person>
          <b:Person>
            <b:Last>Brunet</b:Last>
            <b:First>M.</b:First>
          </b:Person>
        </b:NameList>
      </b:Author>
    </b:Author>
    <b:JournalName>Thin-Walled Structures</b:JournalName>
    <b:Pages>209–223</b:Pages>
    <b:RefOrder>23</b:RefOrder>
  </b:Source>
  <b:Source>
    <b:Tag>Guo02</b:Tag>
    <b:SourceType>JournalArticle</b:SourceType>
    <b:Guid>{A1BB680E-007A-4657-885E-66023D2C7C81}</b:Guid>
    <b:Title>An efficient DKT rotation free shell element for springback simulation in sheet metal forming</b:Title>
    <b:Year>2002</b:Year>
    <b:Volume>82(27-30)</b:Volume>
    <b:Author>
      <b:Author>
        <b:NameList>
          <b:Person>
            <b:Last>Guo</b:Last>
            <b:First>Y.Q.</b:First>
          </b:Person>
          <b:Person>
            <b:Last>Gati</b:Last>
            <b:First>W.</b:First>
          </b:Person>
          <b:Person>
            <b:Last>Naceur</b:Last>
            <b:First>H.</b:First>
          </b:Person>
          <b:Person>
            <b:Last>Batoz</b:Last>
            <b:First>J.L.</b:First>
          </b:Person>
        </b:NameList>
      </b:Author>
    </b:Author>
    <b:JournalName>Computers &amp; Structures</b:JournalName>
    <b:Pages>2299–2312</b:Pages>
    <b:RefOrder>24</b:RefOrder>
  </b:Source>
  <b:Source>
    <b:Tag>Roe92</b:Tag>
    <b:SourceType>ConferenceProceedings</b:SourceType>
    <b:Guid>{521716DF-2C92-4B00-882C-33CDB7009023}</b:Guid>
    <b:Title>Shell finite element for deep drawing problems: computational aspects and results</b:Title>
    <b:Year>1992</b:Year>
    <b:Author>
      <b:Author>
        <b:NameList>
          <b:Person>
            <b:Last>Roelandt</b:Last>
            <b:First>J.</b:First>
            <b:Middle>M.</b:Middle>
          </b:Person>
          <b:Person>
            <b:Last>Batoz</b:Last>
            <b:First>J.</b:First>
            <b:Middle>L.</b:Middle>
          </b:Person>
        </b:NameList>
      </b:Author>
    </b:Author>
    <b:JournalName>IUTAM symposium on finite inelastic deformations</b:JournalName>
    <b:Pages>423–430</b:Pages>
    <b:ConferenceName>IUTAM symposium on finite inelastic deformations</b:ConferenceName>
    <b:RefOrder>25</b:RefOrder>
  </b:Source>
  <b:Source>
    <b:Tag>Lau01</b:Tag>
    <b:SourceType>JournalArticle</b:SourceType>
    <b:Guid>{717B2D83-1183-4CF1-A5D2-662632FF3F1E}</b:Guid>
    <b:Title>Formulation of a thin shell finite element with continuity C0 and convected material frame notion</b:Title>
    <b:Year>2001</b:Year>
    <b:Volume>27 (3)</b:Volume>
    <b:Author>
      <b:Author>
        <b:NameList>
          <b:Person>
            <b:Last>Laurent</b:Last>
            <b:First>H.</b:First>
          </b:Person>
          <b:Person>
            <b:Last>Rio</b:Last>
            <b:First>G.</b:First>
          </b:Person>
        </b:NameList>
      </b:Author>
    </b:Author>
    <b:JournalName>Computational Mechanics</b:JournalName>
    <b:Pages>218-232</b:Pages>
    <b:RefOrder>26</b:RefOrder>
  </b:Source>
  <b:Source>
    <b:Tag>Hau98</b:Tag>
    <b:SourceType>JournalArticle</b:SourceType>
    <b:Guid>{8E91CC1D-0D70-4DA4-BEDC-0ABB6819E1AF}</b:Guid>
    <b:Title>A systematic development of solid-shell element formulations for linear and non-linear analysis employing only displacement degrees of freedom</b:Title>
    <b:Year>1998</b:Year>
    <b:Volume>42</b:Volume>
    <b:Author>
      <b:Author>
        <b:NameList>
          <b:Person>
            <b:Last>Hauptmann</b:Last>
            <b:First>R.</b:First>
          </b:Person>
          <b:Person>
            <b:Last>Schweizerhof</b:Last>
            <b:First>K.</b:First>
          </b:Person>
        </b:NameList>
      </b:Author>
    </b:Author>
    <b:JournalName>International Journal for Numerical Methods in Engineering</b:JournalName>
    <b:Pages>49–69</b:Pages>
    <b:RefOrder>27</b:RefOrder>
  </b:Source>
  <b:Source>
    <b:Tag>Dun08</b:Tag>
    <b:SourceType>JournalArticle</b:SourceType>
    <b:Guid>{ED1B27C4-D6AD-4A6A-9332-39129E899938}</b:Guid>
    <b:Author>
      <b:Author>
        <b:NameList>
          <b:Person>
            <b:Last>Dung</b:Last>
            <b:First>N.</b:First>
          </b:Person>
          <b:Person>
            <b:Last>Wells</b:Last>
            <b:First>G.</b:First>
          </b:Person>
        </b:NameList>
      </b:Author>
    </b:Author>
    <b:Title>Geometrically nonlinear formulation for thin shells without rotation degrees of freedom</b:Title>
    <b:Year>2008</b:Year>
    <b:Volume>197</b:Volume>
    <b:JournalName>Computer Methods in Applied Mechanical Engineering</b:JournalName>
    <b:Pages>33–40</b:Pages>
    <b:RefOrder>28</b:RefOrder>
  </b:Source>
  <b:Source>
    <b:Tag>Ash71</b:Tag>
    <b:SourceType>JournalArticle</b:SourceType>
    <b:Guid>{2447A8B1-AA29-4493-8DFC-029BDA6BD229}</b:Guid>
    <b:Title>Further studies in the application of curved finite elements to circular arches</b:Title>
    <b:Year>1971</b:Year>
    <b:Volume>13 (6)</b:Volume>
    <b:Author>
      <b:Author>
        <b:NameList>
          <b:Person>
            <b:Last>Ashwell</b:Last>
            <b:First>D.G.</b:First>
          </b:Person>
          <b:Person>
            <b:Last>Sabir</b:Last>
            <b:First>A.B.</b:First>
          </b:Person>
          <b:Person>
            <b:Last>Roberts</b:Last>
            <b:First>T.M.</b:First>
          </b:Person>
        </b:NameList>
      </b:Author>
    </b:Author>
    <b:JournalName>International Journal of Mechanical Sciences</b:JournalName>
    <b:Pages>507–517</b:Pages>
    <b:RefOrder>36</b:RefOrder>
  </b:Source>
  <b:Source>
    <b:Tag>Daw74</b:Tag>
    <b:SourceType>JournalArticle</b:SourceType>
    <b:Guid>{9AA6232C-3BBC-49AB-B44C-E1F97E0EFD6A}</b:Guid>
    <b:Title>Curved finite elements for the analysis of shallow and deep arches</b:Title>
    <b:Year>1974</b:Year>
    <b:Volume>4 (3)</b:Volume>
    <b:Author>
      <b:Author>
        <b:NameList>
          <b:Person>
            <b:Last>Dawe</b:Last>
            <b:First>D.</b:First>
            <b:Middle>J.</b:Middle>
          </b:Person>
        </b:NameList>
      </b:Author>
    </b:Author>
    <b:JournalName>Computers &amp; Structures</b:JournalName>
    <b:Pages>559–580</b:Pages>
    <b:RefOrder>37</b:RefOrder>
  </b:Source>
  <b:Source>
    <b:Tag>Daw741</b:Tag>
    <b:SourceType>JournalArticle</b:SourceType>
    <b:Guid>{F94DA3CA-EBDF-4400-A191-8299794EF3ED}</b:Guid>
    <b:Title>Numerical studies using circular arch finite elements</b:Title>
    <b:Year>1974</b:Year>
    <b:Volume>4 (4)</b:Volume>
    <b:Author>
      <b:Author>
        <b:NameList>
          <b:Person>
            <b:Last>Dawe</b:Last>
            <b:First>D.J.</b:First>
          </b:Person>
        </b:NameList>
      </b:Author>
    </b:Author>
    <b:JournalName>Computers &amp; Structures</b:JournalName>
    <b:Pages>729–740</b:Pages>
    <b:RefOrder>38</b:RefOrder>
  </b:Source>
  <b:Source>
    <b:Tag>Mec80</b:Tag>
    <b:SourceType>JournalArticle</b:SourceType>
    <b:Guid>{32313377-B907-4594-BA3B-0C514E60E8D1}</b:Guid>
    <b:Title>An accurate polynomial displacement function for finite ring elements</b:Title>
    <b:Year>1980</b:Year>
    <b:Volume>11(4)</b:Volume>
    <b:Author>
      <b:Author>
        <b:NameList>
          <b:Person>
            <b:Last>Meck</b:Last>
            <b:First>H.R.</b:First>
          </b:Person>
        </b:NameList>
      </b:Author>
    </b:Author>
    <b:JournalName>Computers &amp; Structures</b:JournalName>
    <b:Pages>265-269</b:Pages>
    <b:RefOrder>39</b:RefOrder>
  </b:Source>
  <b:Source>
    <b:Tag>Pra82</b:Tag>
    <b:SourceType>JournalArticle</b:SourceType>
    <b:Guid>{44B3ABAD-CF95-4AF3-8436-EBAC904CF13E}</b:Guid>
    <b:Title>Reduced integration and the shear-flexible beam element</b:Title>
    <b:Year>1982</b:Year>
    <b:Volume>18 (2)</b:Volume>
    <b:Author>
      <b:Author>
        <b:NameList>
          <b:Person>
            <b:Last>Prathap</b:Last>
            <b:First>G.</b:First>
          </b:Person>
          <b:Person>
            <b:Last>Bhashyam</b:Last>
            <b:First>G.</b:First>
            <b:Middle>R.</b:Middle>
          </b:Person>
        </b:NameList>
      </b:Author>
    </b:Author>
    <b:JournalName>International Journal for Numerical Methods in Engineering</b:JournalName>
    <b:Pages>195–210</b:Pages>
    <b:RefOrder>40</b:RefOrder>
  </b:Source>
  <b:Source>
    <b:Tag>Sto83</b:Tag>
    <b:SourceType>JournalArticle</b:SourceType>
    <b:Guid>{7009FCC1-0DB7-4291-B8FF-C35167F5C9D3}</b:Guid>
    <b:Title>Shear and membrane locking in curved C0 elements</b:Title>
    <b:Year>1983</b:Year>
    <b:Volume>41 (3)</b:Volume>
    <b:Author>
      <b:Author>
        <b:NameList>
          <b:Person>
            <b:Last>Stolarski</b:Last>
            <b:First>H</b:First>
          </b:Person>
          <b:Person>
            <b:Last>Belytschko</b:Last>
            <b:First>T.</b:First>
          </b:Person>
        </b:NameList>
      </b:Author>
    </b:Author>
    <b:JournalName>Computer Methods in Applied Mechanics and Engineering</b:JournalName>
    <b:Pages>279-296</b:Pages>
    <b:RefOrder>41</b:RefOrder>
  </b:Source>
  <b:Source>
    <b:Tag>Tes86</b:Tag>
    <b:SourceType>JournalArticle</b:SourceType>
    <b:Guid>{17185D21-FDA7-4794-B100-3F970F254DDE}</b:Guid>
    <b:Title>Curved beam elements with penalty relaxation</b:Title>
    <b:Year>1986</b:Year>
    <b:Volume>23(12)</b:Volume>
    <b:Author>
      <b:Author>
        <b:NameList>
          <b:Person>
            <b:Last>Tessler</b:Last>
            <b:First>A.</b:First>
          </b:Person>
          <b:Person>
            <b:Last>Spiridigliozzi</b:Last>
            <b:First>L.</b:First>
          </b:Person>
        </b:NameList>
      </b:Author>
    </b:Author>
    <b:JournalName>International Journal for Numerical Methods in Engineering</b:JournalName>
    <b:Pages>2245–2262</b:Pages>
    <b:RefOrder>42</b:RefOrder>
  </b:Source>
  <b:Source>
    <b:Tag>Pra86</b:Tag>
    <b:SourceType>JournalArticle</b:SourceType>
    <b:Guid>{C072C296-D743-4A48-B3A0-9F4F322487FC}</b:Guid>
    <b:Title>An isoparametric quadratic thick curved beam element</b:Title>
    <b:Year>1986</b:Year>
    <b:Volume>23 (9)</b:Volume>
    <b:Author>
      <b:Author>
        <b:NameList>
          <b:Person>
            <b:Last>Prathap</b:Last>
            <b:First>G.</b:First>
          </b:Person>
          <b:Person>
            <b:Last>Babu</b:Last>
            <b:First>C.</b:First>
            <b:Middle>R.</b:Middle>
          </b:Person>
        </b:NameList>
      </b:Author>
    </b:Author>
    <b:JournalName>International Journal for Numerical Methods in Engineering</b:JournalName>
    <b:Pages>1583–1600</b:Pages>
    <b:RefOrder>43</b:RefOrder>
  </b:Source>
  <b:Source>
    <b:Tag>Lee96</b:Tag>
    <b:SourceType>JournalArticle</b:SourceType>
    <b:Guid>{FDBCCE40-EEE6-475B-BBB0-4E59F8B8D2DD}</b:Guid>
    <b:Title>Development of a new curved beam element with shear effect</b:Title>
    <b:Year>1996</b:Year>
    <b:Volume>13</b:Volume>
    <b:Author>
      <b:Author>
        <b:NameList>
          <b:Person>
            <b:Last>Lee</b:Last>
            <b:First>S.S.</b:First>
          </b:Person>
          <b:Person>
            <b:Last>Koo</b:Last>
            <b:First>J.S.</b:First>
          </b:Person>
          <b:Person>
            <b:Last>Choi</b:Last>
            <b:First>J.M.</b:First>
          </b:Person>
        </b:NameList>
      </b:Author>
    </b:Author>
    <b:JournalName>Engineering Computations</b:JournalName>
    <b:Pages>9 - 25</b:Pages>
    <b:RefOrder>44</b:RefOrder>
  </b:Source>
  <b:Source>
    <b:Tag>Lee94</b:Tag>
    <b:SourceType>JournalArticle</b:SourceType>
    <b:Guid>{9E02D8DC-5DE1-43BF-936E-96E9A88A76C2}</b:Guid>
    <b:Title>Locking-free curved beam element based on curvature</b:Title>
    <b:Year>1994</b:Year>
    <b:Volume>37 (6)</b:Volume>
    <b:Author>
      <b:Author>
        <b:NameList>
          <b:Person>
            <b:Last>Lee</b:Last>
            <b:First>P.G.</b:First>
          </b:Person>
          <b:Person>
            <b:Last>Sin</b:Last>
            <b:First>P.</b:First>
            <b:Middle>C.</b:Middle>
          </b:Person>
        </b:NameList>
      </b:Author>
    </b:Author>
    <b:JournalName>International Journal for Numerical Methods in Engineering</b:JournalName>
    <b:Pages>989–1007</b:Pages>
    <b:RefOrder>45</b:RefOrder>
  </b:Source>
  <b:Source>
    <b:Tag>Cho95</b:Tag>
    <b:SourceType>JournalArticle</b:SourceType>
    <b:Guid>{7032D5E1-136B-4A78-AFD2-BDB8279CE177}</b:Guid>
    <b:Title>General curved beam elements based on the assumed strain fields</b:Title>
    <b:Year>1995</b:Year>
    <b:Volume>55 (3)</b:Volume>
    <b:Author>
      <b:Author>
        <b:NameList>
          <b:Person>
            <b:Last>Choi</b:Last>
            <b:First>J.K.</b:First>
          </b:Person>
          <b:Person>
            <b:Last>Lim</b:Last>
            <b:First>J.K.</b:First>
          </b:Person>
        </b:NameList>
      </b:Author>
    </b:Author>
    <b:JournalName>Computers &amp; Structures</b:JournalName>
    <b:Pages> 379–386</b:Pages>
    <b:RefOrder>46</b:RefOrder>
  </b:Source>
  <b:Source>
    <b:Tag>Fri93</b:Tag>
    <b:SourceType>JournalArticle</b:SourceType>
    <b:Guid>{D4212844-DA52-4B6A-8835-88A63F9515BF}</b:Guid>
    <b:Title>An improved two-node Timoshenko beam beam finite element</b:Title>
    <b:Year>1993</b:Year>
    <b:Volume>47(3)</b:Volume>
    <b:Author>
      <b:Author>
        <b:NameList>
          <b:Person>
            <b:Last>Friedman</b:Last>
            <b:First>Z.</b:First>
          </b:Person>
          <b:Person>
            <b:Last>Kosmatka</b:Last>
            <b:First>J.B.</b:First>
          </b:Person>
        </b:NameList>
      </b:Author>
    </b:Author>
    <b:JournalName>Computers &amp; Structures</b:JournalName>
    <b:Pages>473–481</b:Pages>
    <b:RefOrder>47</b:RefOrder>
  </b:Source>
  <b:Source>
    <b:Tag>Fri98</b:Tag>
    <b:SourceType>JournalArticle</b:SourceType>
    <b:Guid>{0DDF442A-5BE6-4FE4-868F-69B8EA52ED98}</b:Guid>
    <b:Title>An accurate two-node finite element for shear deformable curved beams</b:Title>
    <b:Year>1998</b:Year>
    <b:Volume>41(3)</b:Volume>
    <b:Author>
      <b:Author>
        <b:NameList>
          <b:Person>
            <b:Last>Friedman</b:Last>
            <b:First>Z.</b:First>
          </b:Person>
          <b:Person>
            <b:Last>Kosmatka</b:Last>
            <b:First>J.B.</b:First>
          </b:Person>
        </b:NameList>
      </b:Author>
    </b:Author>
    <b:JournalName>International Journal for Numerical Methods in Engineering</b:JournalName>
    <b:Pages>473–498</b:Pages>
    <b:RefOrder>48</b:RefOrder>
  </b:Source>
  <b:Source>
    <b:Tag>Kri95</b:Tag>
    <b:SourceType>JournalArticle</b:SourceType>
    <b:Guid>{5DFDFE35-7A67-4BBA-A284-D86AB083390F}</b:Guid>
    <b:Title>Free vibration studies of arches</b:Title>
    <b:Year>1995</b:Year>
    <b:Volume>186</b:Volume>
    <b:Author>
      <b:Author>
        <b:NameList>
          <b:Person>
            <b:Last>Krishnan</b:Last>
            <b:First>A.</b:First>
          </b:Person>
          <b:Person>
            <b:Last>Dharmaraj</b:Last>
            <b:First>S.</b:First>
          </b:Person>
          <b:Person>
            <b:Last>Suresh</b:Last>
            <b:First>Y.J.</b:First>
          </b:Person>
        </b:NameList>
      </b:Author>
    </b:Author>
    <b:JournalName>Journal of Sound and Vibration</b:JournalName>
    <b:Pages>856-63</b:Pages>
    <b:RefOrder>49</b:RefOrder>
  </b:Source>
  <b:Source>
    <b:Tag>Kri981</b:Tag>
    <b:SourceType>JournalArticle</b:SourceType>
    <b:Guid>{799051DA-7EC7-420C-B1A1-03614322CA96}</b:Guid>
    <b:Title>A simple cubic linear element for static and free vibration analyses of curved beams</b:Title>
    <b:Year>1998</b:Year>
    <b:Volume>68</b:Volume>
    <b:Author>
      <b:Author>
        <b:NameList>
          <b:Person>
            <b:Last>Krishnan</b:Last>
            <b:First>A.</b:First>
          </b:Person>
          <b:Person>
            <b:Last>Suresh</b:Last>
            <b:First>Y.</b:First>
            <b:Middle>J.</b:Middle>
          </b:Person>
        </b:NameList>
      </b:Author>
    </b:Author>
    <b:JournalName>Computers &amp; Structures</b:JournalName>
    <b:Pages>473-489</b:Pages>
    <b:RefOrder>50</b:RefOrder>
  </b:Source>
  <b:Source>
    <b:Tag>Lit97</b:Tag>
    <b:SourceType>JournalArticle</b:SourceType>
    <b:Guid>{861ECC1A-C752-4589-97E3-5012E030E235}</b:Guid>
    <b:Title>An efficient curved beam finite element</b:Title>
    <b:Year>1997</b:Year>
    <b:Volume>40(14)</b:Volume>
    <b:Author>
      <b:Author>
        <b:NameList>
          <b:Person>
            <b:Last>Litewka</b:Last>
            <b:First>P.</b:First>
          </b:Person>
          <b:Person>
            <b:Last>Rakowski</b:Last>
            <b:First>J.</b:First>
          </b:Person>
        </b:NameList>
      </b:Author>
    </b:Author>
    <b:JournalName>International Journal for Numerical Methods in Engineering</b:JournalName>
    <b:Pages>2629–2652</b:Pages>
    <b:RefOrder>51</b:RefOrder>
  </b:Source>
  <b:Source>
    <b:Tag>Lit98</b:Tag>
    <b:SourceType>JournalArticle</b:SourceType>
    <b:Guid>{A1892C59-4E72-4570-8F5D-EAFC4545799D}</b:Guid>
    <b:Title>The exact thick arch finite element</b:Title>
    <b:Year>1998</b:Year>
    <b:Volume>68(4)</b:Volume>
    <b:Author>
      <b:Author>
        <b:NameList>
          <b:Person>
            <b:Last>Litewka</b:Last>
            <b:First>P.</b:First>
          </b:Person>
          <b:Person>
            <b:Last>Rakowski</b:Last>
            <b:First>J.</b:First>
          </b:Person>
        </b:NameList>
      </b:Author>
    </b:Author>
    <b:JournalName>Computers &amp; Structures</b:JournalName>
    <b:Pages>369–379</b:Pages>
    <b:RefOrder>52</b:RefOrder>
  </b:Source>
  <b:Source>
    <b:Tag>Rav99</b:Tag>
    <b:SourceType>JournalArticle</b:SourceType>
    <b:Guid>{537D8276-72CC-4923-9180-373696FD3221}</b:Guid>
    <b:Title>A two-noded locking–free shear flexible curved beam element</b:Title>
    <b:Year>1999</b:Year>
    <b:Volume>44(2)</b:Volume>
    <b:Author>
      <b:Author>
        <b:NameList>
          <b:Person>
            <b:Last>Raveendranath</b:Last>
            <b:First>P.</b:First>
          </b:Person>
          <b:Person>
            <b:Last>Singh</b:Last>
            <b:First>G.</b:First>
          </b:Person>
          <b:Person>
            <b:Last>Pradhan</b:Last>
            <b:First>B.</b:First>
          </b:Person>
        </b:NameList>
      </b:Author>
    </b:Author>
    <b:JournalName>International Journal for Numerical Methods in Engineering</b:JournalName>
    <b:Pages>265–280</b:Pages>
    <b:RefOrder>53</b:RefOrder>
  </b:Source>
  <b:Source>
    <b:Tag>Rav01</b:Tag>
    <b:SourceType>JournalArticle</b:SourceType>
    <b:Guid>{2EAFD9FA-536D-418D-96F4-39320B229908}</b:Guid>
    <b:Title>A three-noded shear-flexible curved beam element based on coupled displacement field interpolations</b:Title>
    <b:Year>2001</b:Year>
    <b:Volume>51(1)</b:Volume>
    <b:Author>
      <b:Author>
        <b:NameList>
          <b:Person>
            <b:Last>Raveendranath</b:Last>
            <b:First>P.</b:First>
          </b:Person>
          <b:Person>
            <b:Last>Singh</b:Last>
            <b:First>G.</b:First>
          </b:Person>
          <b:Person>
            <b:Last>Venkateswara Rao</b:Last>
            <b:First>G.</b:First>
          </b:Person>
        </b:NameList>
      </b:Author>
    </b:Author>
    <b:JournalName>International Journal for Numerical Methods in Engineering</b:JournalName>
    <b:Pages>85–101</b:Pages>
    <b:RefOrder>54</b:RefOrder>
  </b:Source>
  <b:Source>
    <b:Tag>Red92</b:Tag>
    <b:SourceType>JournalArticle</b:SourceType>
    <b:Guid>{96BB3D6C-B0DE-43CE-9389-5ACDEE10A92B}</b:Guid>
    <b:Title>Mixed finite element methods for the circular arch problem</b:Title>
    <b:Year>1992</b:Year>
    <b:Volume>97(1)</b:Volume>
    <b:Author>
      <b:Author>
        <b:NameList>
          <b:Person>
            <b:Last>Reddy</b:Last>
            <b:First>B.D.</b:First>
          </b:Person>
          <b:Person>
            <b:Last>Volpi</b:Last>
            <b:First>M.B.</b:First>
          </b:Person>
        </b:NameList>
      </b:Author>
    </b:Author>
    <b:JournalName>Computer Methods in Applied Mechanics and Engineering</b:JournalName>
    <b:Pages>125–145</b:Pages>
    <b:RefOrder>55</b:RefOrder>
  </b:Source>
  <b:Source>
    <b:Tag>Sar09</b:Tag>
    <b:SourceType>JournalArticle</b:SourceType>
    <b:Guid>{4F5CF737-8250-4B8A-BA82-69595540DC26}</b:Guid>
    <b:Title>Modeling of inelastic behavior of curved members with a mixed formulation beam element</b:Title>
    <b:Year>2009</b:Year>
    <b:Volume>45(5)</b:Volume>
    <b:Author>
      <b:Author>
        <b:NameList>
          <b:Person>
            <b:Last>Saritas</b:Last>
            <b:First>A.</b:First>
          </b:Person>
        </b:NameList>
      </b:Author>
    </b:Author>
    <b:JournalName>Finite Elements in Analysis and Design</b:JournalName>
    <b:Pages>357–368</b:Pages>
    <b:RefOrder>56</b:RefOrder>
  </b:Source>
  <b:Source>
    <b:Tag>Zha03</b:Tag>
    <b:SourceType>JournalArticle</b:SourceType>
    <b:Guid>{D8F23283-A684-4372-8304-463AB6919C97}</b:Guid>
    <b:Title>New accurate two-noded shear-flexible curved beam elements</b:Title>
    <b:Year>2003</b:Year>
    <b:Volume>30(2)</b:Volume>
    <b:Author>
      <b:Author>
        <b:NameList>
          <b:Person>
            <b:Last>Zhang</b:Last>
            <b:First>C.</b:First>
          </b:Person>
          <b:Person>
            <b:Last>Di</b:Last>
            <b:First>S.</b:First>
          </b:Person>
        </b:NameList>
      </b:Author>
    </b:Author>
    <b:JournalName>Computational Mechanics</b:JournalName>
    <b:Pages>81-87</b:Pages>
    <b:RefOrder>57</b:RefOrder>
  </b:Source>
  <b:Source>
    <b:Tag>Kim06</b:Tag>
    <b:SourceType>JournalArticle</b:SourceType>
    <b:Guid>{0BC13B35-7085-43BE-81EB-A2D6194BD1DE}</b:Guid>
    <b:Title>Hybrid-mixed curved beam elements with increased degrees of freedom for static and vibration analyses</b:Title>
    <b:Year>2006</b:Year>
    <b:Volume>68(6)</b:Volume>
    <b:Author>
      <b:Author>
        <b:NameList>
          <b:Person>
            <b:Last>Kim</b:Last>
            <b:First>J.G.</b:First>
          </b:Person>
          <b:Person>
            <b:Last>Park</b:Last>
            <b:First>Y.K.</b:First>
          </b:Person>
        </b:NameList>
      </b:Author>
    </b:Author>
    <b:JournalName>International Journal for Numerical Methods in Engineering</b:JournalName>
    <b:Pages>690–706</b:Pages>
    <b:RefOrder>58</b:RefOrder>
  </b:Source>
  <b:Source>
    <b:Tag>Sal87</b:Tag>
    <b:SourceType>JournalArticle</b:SourceType>
    <b:Guid>{9321CB4F-AA69-45E5-B997-EA92891FE531}</b:Guid>
    <b:Title>On the hybrid-mixed formulation C0 curved beam elements</b:Title>
    <b:Year>1987</b:Year>
    <b:Volume>60(1)</b:Volume>
    <b:Author>
      <b:Author>
        <b:NameList>
          <b:Person>
            <b:Last>Saleeb</b:Last>
            <b:First>A.F.</b:First>
          </b:Person>
          <b:Person>
            <b:Last>T.Y.</b:Last>
            <b:First>Chang</b:First>
          </b:Person>
        </b:NameList>
      </b:Author>
    </b:Author>
    <b:JournalName>Computer Methods in Applied Mechanics and Engineering</b:JournalName>
    <b:Pages>95–121</b:Pages>
    <b:RefOrder>59</b:RefOrder>
  </b:Source>
  <b:Source>
    <b:Tag>Dor94</b:Tag>
    <b:SourceType>JournalArticle</b:SourceType>
    <b:Guid>{6037B83C-EEC3-4D00-B8F9-169810D4A1CD}</b:Guid>
    <b:Title>An effective curved composite beam finite element based on the hybrid-mixed formulation</b:Title>
    <b:Year>1994</b:Year>
    <b:Volume>53(1)</b:Volume>
    <b:Author>
      <b:Author>
        <b:NameList>
          <b:Person>
            <b:Last>Dorfi</b:Last>
            <b:First>H.R.</b:First>
          </b:Person>
          <b:Person>
            <b:Last>Busby</b:Last>
            <b:First>H.R.</b:First>
          </b:Person>
        </b:NameList>
      </b:Author>
    </b:Author>
    <b:JournalName>Computers &amp; Structures</b:JournalName>
    <b:Pages>43–52</b:Pages>
    <b:RefOrder>60</b:RefOrder>
  </b:Source>
  <b:Source>
    <b:Tag>Kim98</b:Tag>
    <b:SourceType>JournalArticle</b:SourceType>
    <b:Guid>{89B0FD02-E4D4-4990-B484-9565F49F8361}</b:Guid>
    <b:Title>A new higher-order hybrid-mixed curved beam element</b:Title>
    <b:Year>1998</b:Year>
    <b:Volume>43(5)</b:Volume>
    <b:Author>
      <b:Author>
        <b:NameList>
          <b:Person>
            <b:Last>Kim</b:Last>
            <b:First>J.G.</b:First>
          </b:Person>
          <b:Person>
            <b:Last>Kim</b:Last>
            <b:First>Y.Y.</b:First>
          </b:Person>
        </b:NameList>
      </b:Author>
    </b:Author>
    <b:JournalName>International Journal for Numerical Methods in Engineering</b:JournalName>
    <b:Pages>925–940</b:Pages>
    <b:RefOrder>61</b:RefOrder>
  </b:Source>
  <b:Source>
    <b:Tag>WuJ03</b:Tag>
    <b:SourceType>JournalArticle</b:SourceType>
    <b:Guid>{57618A81-D4B6-452D-A0AA-91A6830E17B5}</b:Guid>
    <b:Title>Free vibration analysis of arches using curved beam elements</b:Title>
    <b:Year>2003</b:Year>
    <b:Volume>58(13)</b:Volume>
    <b:Author>
      <b:Author>
        <b:NameList>
          <b:Person>
            <b:Last>Wu</b:Last>
            <b:First>J.S.</b:First>
          </b:Person>
          <b:Person>
            <b:Last>Chiang</b:Last>
            <b:First>L.K.</b:First>
          </b:Person>
        </b:NameList>
      </b:Author>
    </b:Author>
    <b:JournalName>International Journal for Numerical Methods in Engineering</b:JournalName>
    <b:Pages>1907–1936</b:Pages>
    <b:RefOrder>62</b:RefOrder>
  </b:Source>
  <b:Source>
    <b:Tag>WuJ04</b:Tag>
    <b:SourceType>JournalArticle</b:SourceType>
    <b:Guid>{2D113C08-0A13-47C4-BCA0-47CAE6C85CA1}</b:Guid>
    <b:Title>Free vibration of a circularly curved Timoshenko beam normal to its initial plane using finite curved beam elements</b:Title>
    <b:Year>2004</b:Year>
    <b:Volume>82(29-30)</b:Volume>
    <b:Author>
      <b:Author>
        <b:NameList>
          <b:Person>
            <b:Last>Wu</b:Last>
            <b:First>J.S.</b:First>
          </b:Person>
          <b:Person>
            <b:Last>Chiang</b:Last>
            <b:First>L.K.</b:First>
          </b:Person>
        </b:NameList>
      </b:Author>
    </b:Author>
    <b:JournalName>Computers &amp; Structures</b:JournalName>
    <b:Pages>2525–2540</b:Pages>
    <b:RefOrder>63</b:RefOrder>
  </b:Source>
  <b:Source>
    <b:Tag>Leu04</b:Tag>
    <b:SourceType>JournalArticle</b:SourceType>
    <b:Guid>{C5199219-0C5D-47D4-AC7B-272EDA1400AC}</b:Guid>
    <b:Title>Fourier p-elements for curved beam vibrations</b:Title>
    <b:Year>2004</b:Year>
    <b:Volume>42(1)</b:Volume>
    <b:Author>
      <b:Author>
        <b:NameList>
          <b:Person>
            <b:Last>Leung</b:Last>
            <b:First>A.Y.T.</b:First>
          </b:Person>
          <b:Person>
            <b:Last>Zhu</b:Last>
            <b:First>B.</b:First>
          </b:Person>
        </b:NameList>
      </b:Author>
    </b:Author>
    <b:JournalName>Thin-Walled Structures</b:JournalName>
    <b:Pages>39–57</b:Pages>
    <b:RefOrder>64</b:RefOrder>
  </b:Source>
  <b:Source>
    <b:Tag>Saf07</b:Tag>
    <b:SourceType>JournalArticle</b:SourceType>
    <b:Guid>{EEB7919E-E96F-4551-B82E-8FB4F97D9006}</b:Guid>
    <b:Title>A finite circular arch element based on trigonometric shape functions</b:Title>
    <b:Year>2007</b:Year>
    <b:Author>
      <b:Author>
        <b:NameList>
          <b:Person>
            <b:Last>Saffari</b:Last>
            <b:First>H.</b:First>
          </b:Person>
          <b:Person>
            <b:Last>Tabatabaei</b:Last>
            <b:First>R.</b:First>
          </b:Person>
        </b:NameList>
      </b:Author>
    </b:Author>
    <b:JournalName>Mathematical Problems in Engineering</b:JournalName>
    <b:Pages>78507</b:Pages>
    <b:RefOrder>65</b:RefOrder>
  </b:Source>
  <b:Source>
    <b:Tag>Saf08</b:Tag>
    <b:SourceType>JournalArticle</b:SourceType>
    <b:Guid>{7917B97A-1E42-46ED-A1BD-88D5731B878F}</b:Guid>
    <b:Title>Vibration analysis of circular arch element using curvature</b:Title>
    <b:Year>2008</b:Year>
    <b:Volume>15(5)</b:Volume>
    <b:Author>
      <b:Author>
        <b:NameList>
          <b:Person>
            <b:Last>Saffari</b:Last>
            <b:First>H.</b:First>
          </b:Person>
          <b:Person>
            <b:Last>Tabatabaei</b:Last>
            <b:First>R.</b:First>
          </b:Person>
          <b:Person>
            <b:Last>Mansouri</b:Last>
            <b:First>S.H.</b:First>
          </b:Person>
        </b:NameList>
      </b:Author>
    </b:Author>
    <b:JournalName>Shock and Vibration</b:JournalName>
    <b:Pages>481-492</b:Pages>
    <b:RefOrder>66</b:RefOrder>
  </b:Source>
  <b:Source>
    <b:Tag>Pan11</b:Tag>
    <b:SourceType>JournalArticle</b:SourceType>
    <b:Guid>{5AF2E19F-2431-4235-AB37-0A5F1843FF8E}</b:Guid>
    <b:Title>Geometric nonlinear dynamic analysis of curved beams using curved beam element</b:Title>
    <b:Year>2011</b:Year>
    <b:Volume>27(6)</b:Volume>
    <b:Author>
      <b:Author>
        <b:NameList>
          <b:Person>
            <b:Last>Pan</b:Last>
            <b:First>K.Q.</b:First>
          </b:Person>
          <b:Person>
            <b:Last>Liu</b:Last>
            <b:First>J.Y.</b:First>
          </b:Person>
        </b:NameList>
      </b:Author>
    </b:Author>
    <b:JournalName>Acta Mechanica Sinica</b:JournalName>
    <b:Pages>1023-1033</b:Pages>
    <b:RefOrder>67</b:RefOrder>
  </b:Source>
  <b:Source>
    <b:Tag>Bla01</b:Tag>
    <b:SourceType>Book</b:SourceType>
    <b:Guid>{1FE66C1C-7AC5-4092-8EF8-7FD53049D912}</b:Guid>
    <b:Author>
      <b:Author>
        <b:NameList>
          <b:Person>
            <b:Last>Gotovac</b:Last>
            <b:First>Blaž</b:First>
          </b:Person>
          <b:Person>
            <b:Last>Kozulić</b:Last>
            <b:First>Vedrana</b:First>
          </b:Person>
          <b:Person>
            <b:Last>Čolak</b:Last>
            <b:First>Ivo</b:First>
          </b:Person>
        </b:NameList>
      </b:Author>
    </b:Author>
    <b:Title>Uvod u numeričko modeliranje prostornih konstrukcija</b:Title>
    <b:Year>2001</b:Year>
    <b:City>Mostar</b:City>
    <b:Publisher>Sveučilište u Mostaru</b:Publisher>
    <b:RefOrder>68</b:RefOrder>
  </b:Source>
  <b:Source>
    <b:Tag>Hug87</b:Tag>
    <b:SourceType>Book</b:SourceType>
    <b:Guid>{9E40099A-1CD3-4526-88C0-1F660AD5E0D4}</b:Guid>
    <b:Author>
      <b:Author>
        <b:NameList>
          <b:Person>
            <b:Last>Hughes</b:Last>
            <b:First>T.J.R.</b:First>
          </b:Person>
        </b:NameList>
      </b:Author>
    </b:Author>
    <b:Title>The finite element method, linear static and dynamic finite element analysis</b:Title>
    <b:Year>1987</b:Year>
    <b:City>Englewood Cliffs</b:City>
    <b:Publisher>Prentice-Hall</b:Publisher>
    <b:RefOrder>69</b:RefOrder>
  </b:Source>
  <b:Source>
    <b:Tag>All84</b:Tag>
    <b:SourceType>JournalArticle</b:SourceType>
    <b:Guid>{E22029D5-F6C9-434E-B7A0-7B15442591F6}</b:Guid>
    <b:Author>
      <b:Author>
        <b:NameList>
          <b:Person>
            <b:Last>Allman</b:Last>
            <b:First>D.</b:First>
            <b:Middle>J.</b:Middle>
          </b:Person>
        </b:NameList>
      </b:Author>
    </b:Author>
    <b:Title>A compatible triangular element including vertex rotations for plane elasticity analysis</b:Title>
    <b:Year>1984</b:Year>
    <b:Volume>19 (1-2)</b:Volume>
    <b:JournalName>Computers &amp; Structures</b:JournalName>
    <b:Pages>1-8</b:Pages>
    <b:RefOrder>70</b:RefOrder>
  </b:Source>
  <b:Source>
    <b:Tag>All88</b:Tag>
    <b:SourceType>JournalArticle</b:SourceType>
    <b:Guid>{965F1300-773A-4B0D-99E9-2DD41CE25EA9}</b:Guid>
    <b:Title>Evaluation of the constant strain triangle with drilling rotations</b:Title>
    <b:Year>1988</b:Year>
    <b:Author>
      <b:Author>
        <b:NameList>
          <b:Person>
            <b:Last>Allman</b:Last>
            <b:First>D.</b:First>
            <b:Middle>J.</b:Middle>
          </b:Person>
        </b:NameList>
      </b:Author>
    </b:Author>
    <b:JournalName>International Journal for Numerical Methods in Engineering</b:JournalName>
    <b:Pages>2645-2655</b:Pages>
    <b:Volume>26 (12)</b:Volume>
    <b:RefOrder>71</b:RefOrder>
  </b:Source>
  <b:Source>
    <b:Tag>Coo86</b:Tag>
    <b:SourceType>JournalArticle</b:SourceType>
    <b:Guid>{FA935054-1CEA-4C57-8B20-66BF74477A52}</b:Guid>
    <b:Author>
      <b:Author>
        <b:NameList>
          <b:Person>
            <b:Last>Cook</b:Last>
            <b:First>R. D.</b:First>
          </b:Person>
        </b:NameList>
      </b:Author>
    </b:Author>
    <b:Title>On the allman triangle and a related quadrilateral element</b:Title>
    <b:JournalName>Computers and structures</b:JournalName>
    <b:Year>1986</b:Year>
    <b:Pages>Vol. 22 1065-1067</b:Pages>
    <b:RefOrder>72</b:RefOrder>
  </b:Source>
  <b:Source>
    <b:Tag>Ber84</b:Tag>
    <b:SourceType>JournalArticle</b:SourceType>
    <b:Guid>{7DFA3454-255D-4692-88EF-9E4FA911F2DA}</b:Guid>
    <b:Author>
      <b:Author>
        <b:NameList>
          <b:Person>
            <b:Last>Bergan</b:Last>
            <b:First>P.</b:First>
            <b:Middle>G.</b:Middle>
          </b:Person>
          <b:Person>
            <b:Last>Fellipa</b:Last>
            <b:First>C.</b:First>
            <b:Middle>A.</b:Middle>
          </b:Person>
        </b:NameList>
      </b:Author>
    </b:Author>
    <b:Title>A triangular membrane element with rotational degrees of freedom</b:Title>
    <b:Year>1984</b:Year>
    <b:Volume>50</b:Volume>
    <b:JournalName>Computer Methods in Applied Mechanics and Engineering</b:JournalName>
    <b:Pages>24-69</b:Pages>
    <b:RefOrder>73</b:RefOrder>
  </b:Source>
  <b:Source>
    <b:Tag>Ber85</b:Tag>
    <b:SourceType>JournalArticle</b:SourceType>
    <b:Guid>{148D480E-A935-4081-8D34-63FCCC6013E4}</b:Guid>
    <b:Author>
      <b:Author>
        <b:NameList>
          <b:Person>
            <b:Last>Bergan</b:Last>
            <b:First>P.</b:First>
            <b:Middle>G.</b:Middle>
          </b:Person>
          <b:Person>
            <b:Last>Nygard</b:Last>
            <b:First>M.</b:First>
            <b:Middle>K.</b:Middle>
          </b:Person>
        </b:NameList>
      </b:Author>
    </b:Author>
    <b:Title>Finite elements with increased freedom in choosing shape functions </b:Title>
    <b:Year>1985</b:Year>
    <b:Volume>20</b:Volume>
    <b:JournalName>International Journal for Numerical Methods in Engineering</b:JournalName>
    <b:Pages>643-664</b:Pages>
    <b:RefOrder>74</b:RefOrder>
  </b:Source>
  <b:Source>
    <b:Tag>Car85</b:Tag>
    <b:SourceType>JournalArticle</b:SourceType>
    <b:Guid>{C4A403F8-9A63-4772-A8ED-D008AD447E64}</b:Guid>
    <b:Author>
      <b:Author>
        <b:NameList>
          <b:Person>
            <b:Last>Carpenter</b:Last>
            <b:First>N.</b:First>
          </b:Person>
          <b:Person>
            <b:Last>Stolarski</b:Last>
            <b:First>H.</b:First>
          </b:Person>
          <b:Person>
            <b:Last>Belytschko</b:Last>
            <b:First>T.</b:First>
          </b:Person>
        </b:NameList>
      </b:Author>
    </b:Author>
    <b:Title>A flat triangular shell element with improved membrane interpolation</b:Title>
    <b:Year>1985</b:Year>
    <b:Volume>1</b:Volume>
    <b:JournalName>Communications in Applied Numerical Methods</b:JournalName>
    <b:Pages>161-168</b:Pages>
    <b:RefOrder>75</b:RefOrder>
  </b:Source>
  <b:Source>
    <b:Tag>Fis92</b:Tag>
    <b:SourceType>JournalArticle</b:SourceType>
    <b:Guid>{79BCC259-CA6A-4E0B-971A-5067621EC0CE}</b:Guid>
    <b:Title>Stabilized rapidly convergent 18-degrees-of-freedom flat shell triangular element</b:Title>
    <b:Year>1992</b:Year>
    <b:Volume>33</b:Volume>
    <b:Author>
      <b:Author>
        <b:NameList>
          <b:Person>
            <b:Last>Fish</b:Last>
            <b:First>J.</b:First>
          </b:Person>
          <b:Person>
            <b:Last>Belytschko</b:Last>
            <b:First>T.</b:First>
          </b:Person>
        </b:NameList>
      </b:Author>
    </b:Author>
    <b:JournalName>International Journal for Numerical Methods in Engineering</b:JournalName>
    <b:Pages>149-162</b:Pages>
    <b:RefOrder>76</b:RefOrder>
  </b:Source>
  <b:Source>
    <b:Tag>Coo90</b:Tag>
    <b:SourceType>JournalArticle</b:SourceType>
    <b:Guid>{B871C44A-1059-482F-A87A-EE91ED1D2E44}</b:Guid>
    <b:Author>
      <b:Author>
        <b:NameList>
          <b:Person>
            <b:Last>Cook</b:Last>
            <b:First>R.</b:First>
            <b:Middle>D.</b:Middle>
          </b:Person>
        </b:NameList>
      </b:Author>
    </b:Author>
    <b:Title>Some options for plane triangular elements with rotational degrees of freedom</b:Title>
    <b:Year>1990</b:Year>
    <b:Volume>6</b:Volume>
    <b:JournalName>Finite Elements in Analysis and Design</b:JournalName>
    <b:Pages>245-249</b:Pages>
    <b:RefOrder>77</b:RefOrder>
  </b:Source>
  <b:Source>
    <b:Tag>Coo87</b:Tag>
    <b:SourceType>JournalArticle</b:SourceType>
    <b:Guid>{56BBBA59-2E95-40E1-A431-B16DF40508CF}</b:Guid>
    <b:Author>
      <b:Author>
        <b:NameList>
          <b:Person>
            <b:Last>Cook</b:Last>
            <b:First>R.</b:First>
            <b:Middle>D.</b:Middle>
          </b:Person>
        </b:NameList>
      </b:Author>
      <b:Editor>
        <b:NameList>
          <b:Person>
            <b:Last>1499-1508</b:Last>
          </b:Person>
        </b:NameList>
      </b:Editor>
    </b:Author>
    <b:Title>A plane hybrid element with rotational d.o.f. and adjustable stiffness</b:Title>
    <b:Year>1987</b:Year>
    <b:Volume>24</b:Volume>
    <b:JournalName>International Journal for Numerical Methods in Engineering</b:JournalName>
    <b:RefOrder>78</b:RefOrder>
  </b:Source>
  <b:Source>
    <b:Tag>Hug89</b:Tag>
    <b:SourceType>JournalArticle</b:SourceType>
    <b:Guid>{9A3BE357-37EC-406A-90F0-B92928849A88}</b:Guid>
    <b:Title>On drilling degrees of freedom</b:Title>
    <b:Year>1989</b:Year>
    <b:Volume>72</b:Volume>
    <b:Author>
      <b:Author>
        <b:NameList>
          <b:Person>
            <b:Last>Hughes</b:Last>
            <b:First>T.</b:First>
            <b:Middle>R. J.</b:Middle>
          </b:Person>
          <b:Person>
            <b:Last>Brezzi</b:Last>
            <b:First>F.</b:First>
          </b:Person>
        </b:NameList>
      </b:Author>
    </b:Author>
    <b:JournalName>Computer Methods in Applied Mechanics and Engineering</b:JournalName>
    <b:Pages>105-121</b:Pages>
    <b:RefOrder>79</b:RefOrder>
  </b:Source>
  <b:Source>
    <b:Tag>Ibr90</b:Tag>
    <b:SourceType>JournalArticle</b:SourceType>
    <b:Guid>{B6E2C44D-765A-4255-8CE9-0A09B68902DD}</b:Guid>
    <b:Title>A novel membrane finite element with an enhanced displacement interpolation</b:Title>
    <b:Year>1990</b:Year>
    <b:Volume>7</b:Volume>
    <b:Author>
      <b:Author>
        <b:NameList>
          <b:Person>
            <b:Last>Ibrahimbegovic</b:Last>
            <b:First>A.</b:First>
          </b:Person>
        </b:NameList>
      </b:Author>
    </b:Author>
    <b:JournalName>Finite Elements in Analysis and Design</b:JournalName>
    <b:Pages>167-179</b:Pages>
    <b:RefOrder>80</b:RefOrder>
  </b:Source>
  <b:Source>
    <b:Tag>Iur92</b:Tag>
    <b:SourceType>JournalArticle</b:SourceType>
    <b:Guid>{82C33FF8-EE5C-4BB7-B418-E5263501BED1}</b:Guid>
    <b:Title>Formulation of a membrane finite element with drilling degrees of freedom</b:Title>
    <b:Year>1992</b:Year>
    <b:Volume>9</b:Volume>
    <b:Author>
      <b:Author>
        <b:NameList>
          <b:Person>
            <b:Last>Iura</b:Last>
            <b:First>M.</b:First>
          </b:Person>
          <b:Person>
            <b:Last>Atluri</b:Last>
            <b:First>S.</b:First>
            <b:Middle>N.</b:Middle>
          </b:Person>
        </b:NameList>
      </b:Author>
    </b:Author>
    <b:JournalName>Computational Mechanics</b:JournalName>
    <b:Pages>417-428</b:Pages>
    <b:RefOrder>81</b:RefOrder>
  </b:Source>
  <b:Source>
    <b:Tag>Alv92</b:Tag>
    <b:SourceType>JournalArticle</b:SourceType>
    <b:Guid>{3CBDBF15-911D-4310-8DF7-CA97F69FF7D3}</b:Guid>
    <b:Title>Membrane triangles with corner drilling freedoms—I. The EFF element</b:Title>
    <b:Year>1992</b:Year>
    <b:Volume>12</b:Volume>
    <b:Author>
      <b:Author>
        <b:NameList>
          <b:Person>
            <b:Last>Alvin</b:Last>
            <b:First>K.</b:First>
          </b:Person>
          <b:Person>
            <b:Last>de la Fuente</b:Last>
            <b:First>H.</b:First>
            <b:Middle>M.</b:Middle>
          </b:Person>
          <b:Person>
            <b:Last>B.</b:Last>
            <b:First>Hhaugen.</b:First>
          </b:Person>
          <b:Person>
            <b:Last>Fellipa</b:Last>
            <b:First>C.</b:First>
            <b:Middle>A.</b:Middle>
          </b:Person>
        </b:NameList>
      </b:Author>
    </b:Author>
    <b:JournalName>Finite Elements in Analysis and Design</b:JournalName>
    <b:Pages>163-187</b:Pages>
    <b:RefOrder>82</b:RefOrder>
  </b:Source>
  <b:Source>
    <b:Tag>Fel92</b:Tag>
    <b:SourceType>JournalArticle</b:SourceType>
    <b:Guid>{1F80B2C7-A690-4044-AC36-D10084972C34}</b:Guid>
    <b:Title>Membrane triangles with corner drilling freedoms—II. The ANDES element</b:Title>
    <b:Year>1992</b:Year>
    <b:Volume>12</b:Volume>
    <b:Author>
      <b:Author>
        <b:NameList>
          <b:Person>
            <b:Last>Fellipa</b:Last>
            <b:First>C.</b:First>
            <b:Middle>A.</b:Middle>
          </b:Person>
          <b:Person>
            <b:Last>Militello</b:Last>
            <b:First>C.</b:First>
          </b:Person>
        </b:NameList>
      </b:Author>
    </b:Author>
    <b:JournalName>Finite Elements in Analysis and Design</b:JournalName>
    <b:Pages>189-201</b:Pages>
    <b:RefOrder>83</b:RefOrder>
  </b:Source>
  <b:Source>
    <b:Tag>Fel921</b:Tag>
    <b:SourceType>JournalArticle</b:SourceType>
    <b:Guid>{9683EE6F-01A2-4A4B-AB35-9623FC88B8E2}</b:Guid>
    <b:Title>Membrane triangles with corner drilling freedoms— III. Implementation and performance evaluation</b:Title>
    <b:Year>1992</b:Year>
    <b:Volume>12</b:Volume>
    <b:Author>
      <b:Author>
        <b:NameList>
          <b:Person>
            <b:Last>Fellipa</b:Last>
            <b:First>C.</b:First>
            <b:Middle>A.</b:Middle>
          </b:Person>
          <b:Person>
            <b:Last>Alexander</b:Last>
            <b:First>S.</b:First>
          </b:Person>
        </b:NameList>
      </b:Author>
    </b:Author>
    <b:JournalName>Finite Elements in Analysis and Design</b:JournalName>
    <b:Pages>203-239</b:Pages>
    <b:RefOrder>84</b:RefOrder>
  </b:Source>
  <b:Source>
    <b:Tag>Fel03</b:Tag>
    <b:SourceType>JournalArticle</b:SourceType>
    <b:Guid>{71D650D2-88A5-4253-9E94-4C1B038629A7}</b:Guid>
    <b:Title>A study of optimal membrane triangles with drilling freedoms</b:Title>
    <b:Year>2003</b:Year>
    <b:Volume>192 (16-18)</b:Volume>
    <b:Author>
      <b:Author>
        <b:NameList>
          <b:Person>
            <b:Last>Felippa</b:Last>
            <b:First>C.</b:First>
            <b:Middle>A.</b:Middle>
          </b:Person>
        </b:NameList>
      </b:Author>
    </b:Author>
    <b:JournalName>Computer Methods in Applied Mechanics and Engineering</b:JournalName>
    <b:Pages>2125–2168</b:Pages>
    <b:RefOrder>85</b:RefOrder>
  </b:Source>
  <b:Source>
    <b:Tag>Faj04</b:Tag>
    <b:SourceType>JournalArticle</b:SourceType>
    <b:Guid>{E670915B-A2C2-48B9-97EA-32E00840C7E9}</b:Guid>
    <b:Title>Membrane triangles with drilling degrees of freedom</b:Title>
    <b:Year>2004</b:Year>
    <b:Volume>44</b:Volume>
    <b:Author>
      <b:Author>
        <b:NameList>
          <b:Person>
            <b:Last>Fajman</b:Last>
            <b:First>P.</b:First>
          </b:Person>
        </b:NameList>
      </b:Author>
    </b:Author>
    <b:JournalName>Acta Polytechnica</b:JournalName>
    <b:RefOrder>86</b:RefOrder>
  </b:Source>
  <b:Source>
    <b:Tag>Tia07</b:Tag>
    <b:SourceType>JournalArticle</b:SourceType>
    <b:Guid>{B4BAEA23-334B-43E8-A7C8-244D74E626C9}</b:Guid>
    <b:Title>Allman’s triangle, rotational DOF and partition of unity</b:Title>
    <b:Year>2007</b:Year>
    <b:Volume>69 (4)</b:Volume>
    <b:Author>
      <b:Author>
        <b:NameList>
          <b:Person>
            <b:Last>Tian</b:Last>
            <b:First>R.</b:First>
          </b:Person>
          <b:Person>
            <b:Last>Yagawa</b:Last>
            <b:First>G.</b:First>
          </b:Person>
        </b:NameList>
      </b:Author>
    </b:Author>
    <b:JournalName>International Journal for Numerical Methods in Engineering</b:JournalName>
    <b:Pages>837–858</b:Pages>
    <b:RefOrder>87</b:RefOrder>
  </b:Source>
  <b:Source>
    <b:Tag>Hua10</b:Tag>
    <b:SourceType>JournalArticle</b:SourceType>
    <b:Guid>{0F95CFDF-D8E9-4738-A8EB-415069BDBEE7}</b:Guid>
    <b:Title>An effective planar triangular element with drilling rotation</b:Title>
    <b:Year>2010</b:Year>
    <b:Volume>46</b:Volume>
    <b:Author>
      <b:Author>
        <b:NameList>
          <b:Person>
            <b:Last>Huang</b:Last>
            <b:First>Ming</b:First>
          </b:Person>
          <b:Person>
            <b:Last>Zhao</b:Last>
            <b:First>Zhenfeng</b:First>
          </b:Person>
          <b:Person>
            <b:Last>Shen</b:Last>
            <b:First>Changyu</b:First>
          </b:Person>
        </b:NameList>
      </b:Author>
    </b:Author>
    <b:JournalName>Finite Elements in Analysis and Design</b:JournalName>
    <b:Pages>1031–1036</b:Pages>
    <b:RefOrder>88</b:RefOrder>
  </b:Source>
  <b:Source>
    <b:Tag>Baz66</b:Tag>
    <b:SourceType>ConferenceProceedings</b:SourceType>
    <b:Guid>{3BAC4AE1-07B7-40EE-9F0F-7F20BB0954C8}</b:Guid>
    <b:Title>Triangular elements in plate bending, conforming and nonconforming solutions</b:Title>
    <b:City>Wright Patterson Air Force Base: Dayton, Ohio</b:City>
    <b:Year> 1966</b:Year>
    <b:Pages>547-576</b:Pages>
    <b:Author>
      <b:Author>
        <b:NameList>
          <b:Person>
            <b:Last>Bazeley</b:Last>
            <b:First>G.</b:First>
            <b:Middle>P.</b:Middle>
          </b:Person>
          <b:Person>
            <b:Last>Cheung</b:Last>
            <b:First>Y.</b:First>
            <b:Middle>K.</b:Middle>
          </b:Person>
          <b:Person>
            <b:Last>Irons</b:Last>
            <b:First>B.</b:First>
            <b:Middle>M.</b:Middle>
          </b:Person>
          <b:Person>
            <b:Last>Zienkiewicz</b:Last>
            <b:First>O.</b:First>
            <b:Middle>C.</b:Middle>
          </b:Person>
        </b:NameList>
      </b:Author>
    </b:Author>
    <b:ConferenceName>Proceedings of the First Conference on Matrix Methods in Structural Mechanics </b:ConferenceName>
    <b:RefOrder>89</b:RefOrder>
  </b:Source>
  <b:Source>
    <b:Tag>Mor71</b:Tag>
    <b:SourceType>JournalArticle</b:SourceType>
    <b:Guid>{38745AFF-355F-49C3-B5A7-AED375E31B88}</b:Guid>
    <b:Title>The constant-moment plate-bending element</b:Title>
    <b:Year>1971</b:Year>
    <b:Volume>6</b:Volume>
    <b:Author>
      <b:Author>
        <b:NameList>
          <b:Person>
            <b:Last>Morley</b:Last>
            <b:First>L.</b:First>
            <b:Middle>S. D.</b:Middle>
          </b:Person>
        </b:NameList>
      </b:Author>
    </b:Author>
    <b:JournalName>Journal of Strain Analysis</b:JournalName>
    <b:Pages>20-24</b:Pages>
    <b:RefOrder>90</b:RefOrder>
  </b:Source>
  <b:Source>
    <b:Tag>Bat80</b:Tag>
    <b:SourceType>JournalArticle</b:SourceType>
    <b:Guid>{E8E46500-3B78-4FA7-AE5F-3995935FE3C5}</b:Guid>
    <b:Title>A study of three-node triangular plate bending elements</b:Title>
    <b:Year>1980</b:Year>
    <b:Volume>15</b:Volume>
    <b:Pages>1771-1812</b:Pages>
    <b:Author>
      <b:Author>
        <b:NameList>
          <b:Person>
            <b:Last>Batoz</b:Last>
            <b:First>J.</b:First>
            <b:Middle>L.</b:Middle>
          </b:Person>
          <b:Person>
            <b:Last>Bathe</b:Last>
            <b:First>K.</b:First>
            <b:Middle>J.</b:Middle>
          </b:Person>
          <b:Person>
            <b:Last>Ho</b:Last>
            <b:First>L.</b:First>
            <b:Middle>W.</b:Middle>
          </b:Person>
        </b:NameList>
      </b:Author>
    </b:Author>
    <b:JournalName>International Journal for Numerical Methods in Engineering</b:JournalName>
    <b:RefOrder>91</b:RefOrder>
  </b:Source>
  <b:Source>
    <b:Tag>Mee85</b:Tag>
    <b:SourceType>JournalArticle</b:SourceType>
    <b:Guid>{12C73AC0-58F4-410E-9F32-1F04506A8EFA}</b:Guid>
    <b:Author>
      <b:Author>
        <b:NameList>
          <b:Person>
            <b:Last>Meek</b:Last>
            <b:First>J.</b:First>
            <b:Middle>L.</b:Middle>
          </b:Person>
          <b:Person>
            <b:Last>Tan</b:Last>
            <b:First>H.</b:First>
            <b:Middle>S.</b:Middle>
          </b:Person>
        </b:NameList>
      </b:Author>
    </b:Author>
    <b:Title>A discrete Kirchoff plate bending element with loof nodes</b:Title>
    <b:Year>1985</b:Year>
    <b:Volume>21 (6)</b:Volume>
    <b:JournalName>Computers &amp; Structures</b:JournalName>
    <b:Pages>1197–1212</b:Pages>
    <b:RefOrder>92</b:RefOrder>
  </b:Source>
  <b:Source>
    <b:Tag>Tes85</b:Tag>
    <b:SourceType>JournalArticle</b:SourceType>
    <b:Guid>{BB633D68-309B-4E42-ACEF-7617B6407129}</b:Guid>
    <b:Title>A three-node mindlin plate element with improved transverse shear</b:Title>
    <b:Year>1985</b:Year>
    <b:Volume>50 (1)</b:Volume>
    <b:Author>
      <b:Author>
        <b:NameList>
          <b:Person>
            <b:Last>Tessler</b:Last>
            <b:First>A.</b:First>
          </b:Person>
          <b:Person>
            <b:Last>Hughes</b:Last>
            <b:First>T.</b:First>
            <b:Middle>J. R.</b:Middle>
          </b:Person>
        </b:NameList>
      </b:Author>
    </b:Author>
    <b:JournalName>Computer Methods in Applied Mechanics and Engineering</b:JournalName>
    <b:Pages>71–101</b:Pages>
    <b:RefOrder>93</b:RefOrder>
  </b:Source>
  <b:Source>
    <b:Tag>Fel87</b:Tag>
    <b:SourceType>JournalArticle</b:SourceType>
    <b:Guid>{508F4478-319D-40B9-A7F0-5455221A4C8E}</b:Guid>
    <b:Title>A triangular bending element based on an energy-orthogonal free formulation </b:Title>
    <b:Year>1987</b:Year>
    <b:Volume>61 (2)</b:Volume>
    <b:Author>
      <b:Author>
        <b:NameList>
          <b:Person>
            <b:Last>Felippa</b:Last>
            <b:First>C.</b:First>
            <b:Middle>A.</b:Middle>
          </b:Person>
          <b:Person>
            <b:Last>Bergan</b:Last>
            <b:First>P.</b:First>
            <b:Middle>G.</b:Middle>
          </b:Person>
        </b:NameList>
      </b:Author>
    </b:Author>
    <b:JournalName>Computer Methods in Applied Mechanics and Engineering</b:JournalName>
    <b:Pages>129–160</b:Pages>
    <b:RefOrder>94</b:RefOrder>
  </b:Source>
  <b:Source>
    <b:Tag>Spe88</b:Tag>
    <b:SourceType>JournalArticle</b:SourceType>
    <b:Guid>{8B9E0F43-4683-493A-A6F2-1E0CEFD9F7FD}</b:Guid>
    <b:Title>Modified shape functions for the three-node plate bending element passing the patch test</b:Title>
    <b:Year>1988</b:Year>
    <b:Volume>26 (3)</b:Volume>
    <b:Author>
      <b:Author>
        <b:NameList>
          <b:Person>
            <b:Last>Specht</b:Last>
            <b:First>B.</b:First>
          </b:Person>
        </b:NameList>
      </b:Author>
    </b:Author>
    <b:JournalName>International Journal for Numerical Methods in Engineering</b:JournalName>
    <b:Pages>705–715</b:Pages>
    <b:RefOrder>95</b:RefOrder>
  </b:Source>
  <b:Source>
    <b:Tag>Sze97</b:Tag>
    <b:SourceType>JournalArticle</b:SourceType>
    <b:Guid>{903F79D7-7845-4BBE-AA64-C63CD3D2AABC}</b:Guid>
    <b:Title>Quadratic triangular C0 plate bending element</b:Title>
    <b:Year>1997</b:Year>
    <b:Volume>40 (5)</b:Volume>
    <b:Author>
      <b:Author>
        <b:NameList>
          <b:Person>
            <b:Last>Sze</b:Last>
            <b:First>K.</b:First>
            <b:Middle>Y.</b:Middle>
          </b:Person>
          <b:Person>
            <b:Last>Zhu</b:Last>
            <b:First>D.</b:First>
          </b:Person>
          <b:Person>
            <b:Last>Chen</b:Last>
            <b:First>D.P.</b:First>
          </b:Person>
        </b:NameList>
      </b:Author>
    </b:Author>
    <b:JournalName>International Journal for Numerical Methods in Engineering</b:JournalName>
    <b:Pages>937–951</b:Pages>
    <b:RefOrder>96</b:RefOrder>
  </b:Source>
  <b:Source>
    <b:Tag>Sze98</b:Tag>
    <b:SourceType>JournalArticle</b:SourceType>
    <b:Guid>{6A261BA3-F55C-4DF6-AC18-1B1F52D24D12}</b:Guid>
    <b:Title>A quadratic assumed natural strain triangular element for plate bending analysis</b:Title>
    <b:Year>1998</b:Year>
    <b:Volume>14 (11)</b:Volume>
    <b:Author>
      <b:Author>
        <b:NameList>
          <b:Person>
            <b:Last>Sze</b:Last>
            <b:First>K.</b:First>
            <b:Middle>Y.</b:Middle>
          </b:Person>
          <b:Person>
            <b:Last>Zhu</b:Last>
            <b:First>D.</b:First>
          </b:Person>
        </b:NameList>
      </b:Author>
    </b:Author>
    <b:JournalName>Communications in Numerical Methods in Engineering</b:JournalName>
    <b:Pages>1013–1025</b:Pages>
    <b:RefOrder>97</b:RefOrder>
  </b:Source>
  <b:Source>
    <b:Tag>Bez02</b:Tag>
    <b:SourceType>JournalArticle</b:SourceType>
    <b:Guid>{66945A7D-2B83-45E0-A748-4BCC2CF2BD81}</b:Guid>
    <b:Author>
      <b:Author>
        <b:NameList>
          <b:Person>
            <b:Last>Bezine</b:Last>
            <b:First>G.</b:First>
          </b:Person>
        </b:NameList>
      </b:Author>
    </b:Author>
    <b:Title>On a method of comparison for plate elements in finite element engineering software programs</b:Title>
    <b:Year>2002</b:Year>
    <b:Volume>22 (1)</b:Volume>
    <b:JournalName>Mechanics Research Communications</b:JournalName>
    <b:Pages>35–43</b:Pages>
    <b:RefOrder>98</b:RefOrder>
  </b:Source>
  <b:Source>
    <b:Tag>Mau05</b:Tag>
    <b:SourceType>JournalArticle</b:SourceType>
    <b:Guid>{DB930C9A-197F-4BA4-8206-CD2B02F8FA0C}</b:Guid>
    <b:Title>A triangular hybrid equilibrium plate element of general degree </b:Title>
    <b:Year>2005</b:Year>
    <b:Volume>63 (3)</b:Volume>
    <b:Author>
      <b:Author>
        <b:NameList>
          <b:Person>
            <b:Last>Maunder</b:Last>
            <b:First>E.</b:First>
            <b:Middle>A. W.</b:Middle>
          </b:Person>
          <b:Person>
            <b:Last>Moitinho de Almeida</b:Last>
            <b:First>J.</b:First>
            <b:Middle>P.</b:Middle>
          </b:Person>
        </b:NameList>
      </b:Author>
    </b:Author>
    <b:JournalName>International Journal for Numerical Methods in Engineering</b:JournalName>
    <b:Pages>315–350</b:Pages>
    <b:RefOrder>99</b:RefOrder>
  </b:Source>
  <b:Source>
    <b:Tag>Bra08</b:Tag>
    <b:SourceType>JournalArticle</b:SourceType>
    <b:Guid>{B35E2721-10E6-4526-AC8F-9E5DA66EBE05}</b:Guid>
    <b:Title>An isostatic assumed stress triangular element for the Reissner–Mindlin plate-bending problem</b:Title>
    <b:Year>2008</b:Year>
    <b:Volume>74 (6)</b:Volume>
    <b:Author>
      <b:Author>
        <b:NameList>
          <b:Person>
            <b:Last>Brasile</b:Last>
            <b:First>S.</b:First>
          </b:Person>
        </b:NameList>
      </b:Author>
    </b:Author>
    <b:JournalName>International Journal for Numerical Methods in Engineering</b:JournalName>
    <b:RefOrder>100</b:RefOrder>
  </b:Source>
  <b:Source>
    <b:Tag>Zei93</b:Tag>
    <b:SourceType>JournalArticle</b:SourceType>
    <b:Guid>{BE583695-E7DC-4401-82CC-1B52BE64B807}</b:Guid>
    <b:Title>Linked interpolation for Reissner-Mindlin plate elements: Part II—A simple triangle</b:Title>
    <b:Year>1993</b:Year>
    <b:Volume>36 (18)</b:Volume>
    <b:Author>
      <b:Author>
        <b:NameList>
          <b:Person>
            <b:Last>Taylor</b:Last>
            <b:First>R.L.</b:First>
          </b:Person>
          <b:Person>
            <b:Last>Auricchio</b:Last>
            <b:First>F.</b:First>
          </b:Person>
        </b:NameList>
      </b:Author>
    </b:Author>
    <b:JournalName>International Journal for Numerical Methods in Engineering</b:JournalName>
    <b:Pages>3057–3066</b:Pages>
    <b:RefOrder>101</b:RefOrder>
  </b:Source>
  <b:Source>
    <b:Tag>Cho10</b:Tag>
    <b:SourceType>JournalArticle</b:SourceType>
    <b:Guid>{F2904732-79EB-456A-AF10-E2C0D0E95129}</b:Guid>
    <b:Title>A new hybrid-Trefftz triangular and quadrilateral plate elements </b:Title>
    <b:Year>2010</b:Year>
    <b:Volume>34 (1)</b:Volume>
    <b:Author>
      <b:Author>
        <b:NameList>
          <b:Person>
            <b:Last>Choo</b:Last>
            <b:First>Y.</b:First>
            <b:Middle>S.</b:Middle>
          </b:Person>
          <b:Person>
            <b:Last>Choi</b:Last>
            <b:First>N.</b:First>
          </b:Person>
          <b:Person>
            <b:Last>Lee</b:Last>
            <b:First>B.</b:First>
            <b:Middle>C.</b:Middle>
          </b:Person>
        </b:NameList>
      </b:Author>
    </b:Author>
    <b:JournalName>Applied Mathematical Modelling</b:JournalName>
    <b:Pages>14–23</b:Pages>
    <b:RefOrder>102</b:RefOrder>
  </b:Source>
  <b:Source>
    <b:Tag>Rez12</b:Tag>
    <b:SourceType>JournalArticle</b:SourceType>
    <b:Guid>{E3103424-5368-40C1-A393-0BE77E702E7E}</b:Guid>
    <b:Title>Two efficient hybrid-trefftz elements for plate bending analysis</b:Title>
    <b:Year>2012</b:Year>
    <b:Volume>9 (1)</b:Volume>
    <b:Author>
      <b:Author>
        <b:NameList>
          <b:Person>
            <b:Last>Rezaiee-Pajand</b:Last>
            <b:First>M.</b:First>
          </b:Person>
          <b:Person>
            <b:Last>Karkon</b:Last>
            <b:First>M.</b:First>
          </b:Person>
        </b:NameList>
      </b:Author>
    </b:Author>
    <b:JournalName>Latin American Journal of Solids and Structures</b:JournalName>
    <b:Pages> 43-67</b:Pages>
    <b:RefOrder>103</b:RefOrder>
  </b:Source>
  <b:Source>
    <b:Tag>Bat10</b:Tag>
    <b:SourceType>JournalArticle</b:SourceType>
    <b:Guid>{BFAFED0D-7EC9-40E8-8E07-24F459E4131A}</b:Guid>
    <b:Author>
      <b:Author>
        <b:NameList>
          <b:Person>
            <b:Last>Lee</b:Last>
            <b:First>P.S</b:First>
          </b:Person>
          <b:Person>
            <b:Last>Bathe</b:Last>
            <b:First>K.J.</b:First>
          </b:Person>
        </b:NameList>
      </b:Author>
    </b:Author>
    <b:Title>The quadratic MITC plate and MITC shell elements in plate bending</b:Title>
    <b:Year>2010</b:Year>
    <b:Volume>41 (5)</b:Volume>
    <b:JournalName>Advances in Engineering Software</b:JournalName>
    <b:Pages>712–728</b:Pages>
    <b:RefOrder>104</b:RefOrder>
  </b:Source>
  <b:Source>
    <b:Tag>Ser10</b:Tag>
    <b:SourceType>JournalArticle</b:SourceType>
    <b:Guid>{38E876F0-D624-4F13-8D6B-D5F33D1E2AA1}</b:Guid>
    <b:Title>Development of a new finite element for plate and shell analysis by application of generalized approach to patch test</b:Title>
    <b:Year>2010</b:Year>
    <b:Volume>46 (11)</b:Volume>
    <b:Author>
      <b:Author>
        <b:NameList>
          <b:Person>
            <b:Last>Serpik</b:Last>
            <b:First>I.</b:First>
            <b:Middle>N.</b:Middle>
          </b:Person>
        </b:NameList>
      </b:Author>
    </b:Author>
    <b:JournalName>Finite Elements in Analysis and Design</b:JournalName>
    <b:Pages>1017–1030</b:Pages>
    <b:RefOrder>105</b:RefOrder>
  </b:Source>
  <b:Source>
    <b:Tag>Cai11</b:Tag>
    <b:SourceType>JournalArticle</b:SourceType>
    <b:Guid>{EC176BBF-2900-49D9-AA70-3C01D6B47F6E}</b:Guid>
    <b:Title>A simple locking-free discrete shear triangular plate element</b:Title>
    <b:Year>2011</b:Year>
    <b:Volume>77 (4)</b:Volume>
    <b:Author>
      <b:Author>
        <b:NameList>
          <b:Person>
            <b:Last>Cai</b:Last>
            <b:First>Y.C.</b:First>
          </b:Person>
          <b:Person>
            <b:Last>Tian</b:Last>
            <b:First>L.G.</b:First>
          </b:Person>
          <b:Person>
            <b:Last>Atluri</b:Last>
            <b:First>S.N.</b:First>
          </b:Person>
        </b:NameList>
      </b:Author>
    </b:Author>
    <b:JournalName>Computer Modeling in Engineering &amp; Sciences</b:JournalName>
    <b:Pages>221-238</b:Pages>
    <b:RefOrder>106</b:RefOrder>
  </b:Source>
  <b:Source>
    <b:Tag>Zhu13</b:Tag>
    <b:SourceType>JournalArticle</b:SourceType>
    <b:Guid>{243A2014-01D0-4D2C-A0C8-EE4BC848AE20}</b:Guid>
    <b:Title>A new and simple locking-free triangular thick plate element using independent shear degrees of freedom </b:Title>
    <b:Year>2013</b:Year>
    <b:Volume>75</b:Volume>
    <b:Author>
      <b:Author>
        <b:NameList>
          <b:Person>
            <b:Last>Zhuang</b:Last>
            <b:First>X.Y.</b:First>
          </b:Person>
          <b:Person>
            <b:Last>Huang</b:Last>
            <b:First>R.Q.</b:First>
          </b:Person>
          <b:Person>
            <b:Last>Zhu</b:Last>
            <b:First>H.H.</b:First>
          </b:Person>
          <b:Person>
            <b:Last>Askes</b:Last>
            <b:First>H.</b:First>
          </b:Person>
          <b:Person>
            <b:Last>Mathisen</b:Last>
            <b:First>K.</b:First>
          </b:Person>
        </b:NameList>
      </b:Author>
    </b:Author>
    <b:JournalName>Finite Elements in Analysis and Design</b:JournalName>
    <b:Pages>1-7</b:Pages>
    <b:RefOrder>107</b:RefOrder>
  </b:Source>
  <b:Source>
    <b:Tag>Cen15</b:Tag>
    <b:SourceType>JournalArticle</b:SourceType>
    <b:Guid>{E5F10EDB-5640-4095-A36D-F45ACB007D6F}</b:Guid>
    <b:Title>Developments of Mindlin-Reissner Plate Elements</b:Title>
    <b:Year>2015</b:Year>
    <b:Author>
      <b:Author>
        <b:NameList>
          <b:Person>
            <b:Last>Cen</b:Last>
            <b:First>S.</b:First>
          </b:Person>
          <b:Person>
            <b:Last>Shang</b:Last>
            <b:First>Y.</b:First>
          </b:Person>
        </b:NameList>
      </b:Author>
    </b:Author>
    <b:JournalName>Mathematical Problems in Engineering</b:JournalName>
    <b:Volume>Article ID 456740, in press.</b:Volume>
    <b:RefOrder>108</b:RefOrder>
  </b:Source>
  <b:Source>
    <b:Tag>Arg77</b:Tag>
    <b:SourceType>JournalArticle</b:SourceType>
    <b:Guid>{B5A00FDD-B434-47E8-BB12-34C6EC3DB490}</b:Guid>
    <b:Title>A simple triangular facet shell element with applications to linear and non-linear equilibrium and elastic stability problems</b:Title>
    <b:Year>1977</b:Year>
    <b:Volume>10 (3)</b:Volume>
    <b:Author>
      <b:Author>
        <b:NameList>
          <b:Person>
            <b:Last>Argyris</b:Last>
            <b:First>J.</b:First>
            <b:Middle>H.</b:Middle>
          </b:Person>
          <b:Person>
            <b:Last>Dunne</b:Last>
            <b:First>P.</b:First>
            <b:Middle>C.</b:Middle>
          </b:Person>
          <b:Person>
            <b:Last>Malejannakis</b:Last>
            <b:First>G.</b:First>
            <b:Middle>A.</b:Middle>
          </b:Person>
          <b:Person>
            <b:Last>Schelkle</b:Last>
            <b:First>E.</b:First>
          </b:Person>
        </b:NameList>
      </b:Author>
    </b:Author>
    <b:JournalName>Computer Methods in Applied Mechanics and Engineering</b:JournalName>
    <b:Pages>371-403</b:Pages>
    <b:RefOrder>109</b:RefOrder>
  </b:Source>
  <b:Source>
    <b:Tag>Hor78</b:Tag>
    <b:SourceType>JournalArticle</b:SourceType>
    <b:Guid>{157B7D7F-ED42-4290-949D-8DA47150710A}</b:Guid>
    <b:Title>Nonlinear analysis of free-form shells by flat finite elements</b:Title>
    <b:Year>1978</b:Year>
    <b:Volume>16 (1)</b:Volume>
    <b:Author>
      <b:Author>
        <b:NameList>
          <b:Person>
            <b:Last>Horrigmoe</b:Last>
            <b:First>G.</b:First>
          </b:Person>
          <b:Person>
            <b:Last>Bergan</b:Last>
            <b:First>P.</b:First>
            <b:Middle>G.</b:Middle>
          </b:Person>
        </b:NameList>
      </b:Author>
    </b:Author>
    <b:JournalName>Computer Methods in Applied Mechanics and Engineering</b:JournalName>
    <b:Pages>11–35</b:Pages>
    <b:RefOrder>110</b:RefOrder>
  </b:Source>
  <b:Source>
    <b:Tag>Che79</b:Tag>
    <b:SourceType>JournalArticle</b:SourceType>
    <b:Guid>{429A6FD2-AE43-4EFF-86C4-C8A41AAD82EB}</b:Guid>
    <b:Title>A triangular plate finite element for large-displacement elastic-plastic analysis of automobile structural components</b:Title>
    <b:Year>1979</b:Year>
    <b:Volume>10 (1-2)</b:Volume>
    <b:Author>
      <b:Author>
        <b:NameList>
          <b:Person>
            <b:Last>Chen</b:Last>
            <b:First>K.</b:First>
            <b:Middle>K.</b:Middle>
          </b:Person>
        </b:NameList>
      </b:Author>
    </b:Author>
    <b:JournalName>Computers &amp; Structures</b:JournalName>
    <b:Pages>203–215</b:Pages>
    <b:RefOrder>111</b:RefOrder>
  </b:Source>
  <b:Source>
    <b:Tag>Per91</b:Tag>
    <b:SourceType>ConferenceProceedings</b:SourceType>
    <b:Guid>{981D4D51-A560-4A6E-8AFA-92590520B580}</b:Guid>
    <b:Title>The Morley thin shell finite element for large deformations problems: Simplicity versus sophistication</b:Title>
    <b:City>Swansea</b:City>
    <b:Year>1991</b:Year>
    <b:Publisher>Pineridge Press</b:Publisher>
    <b:Author>
      <b:Author>
        <b:NameList>
          <b:Person>
            <b:Last>Peric</b:Last>
            <b:First>D.</b:First>
          </b:Person>
          <b:Person>
            <b:Last>Owen</b:Last>
            <b:First>D.</b:First>
            <b:Middle>R. J.</b:Middle>
          </b:Person>
        </b:NameList>
      </b:Author>
    </b:Author>
    <b:Pages>121-142</b:Pages>
    <b:ConferenceName>Proceedings of the International Conference on Nuclear Engineering Computations</b:ConferenceName>
    <b:RefOrder>112</b:RefOrder>
  </b:Source>
  <b:Source>
    <b:Tag>Bat81</b:Tag>
    <b:SourceType>JournalArticle</b:SourceType>
    <b:Guid>{17A687D7-E30F-45CB-A301-EAF98C96D5B4}</b:Guid>
    <b:Title>A simple and effective element for analysis of general shell structures</b:Title>
    <b:Year>1981</b:Year>
    <b:Volume>13 (5-6)</b:Volume>
    <b:Author>
      <b:Author>
        <b:NameList>
          <b:Person>
            <b:Last>Bathe</b:Last>
            <b:First>K.</b:First>
            <b:Middle>J.</b:Middle>
          </b:Person>
          <b:Person>
            <b:Last>Ho</b:Last>
            <b:First>L.</b:First>
            <b:Middle>W.</b:Middle>
          </b:Person>
        </b:NameList>
      </b:Author>
    </b:Author>
    <b:JournalName>Computers &amp; Structures</b:JournalName>
    <b:Pages>673–681</b:Pages>
    <b:RefOrder>113</b:RefOrder>
  </b:Source>
  <b:Source>
    <b:Tag>Hsi87</b:Tag>
    <b:SourceType>JournalArticle</b:SourceType>
    <b:Guid>{E1EE7E17-B261-4670-8CA7-FFECE80758F8}</b:Guid>
    <b:Title>Nonlinear analysis of general shell structures by flat triangular shell element</b:Title>
    <b:Year>1987</b:Year>
    <b:Volume>25 (5)</b:Volume>
    <b:Author>
      <b:Author>
        <b:NameList>
          <b:Person>
            <b:Last>Hsiao</b:Last>
            <b:First>K.</b:First>
            <b:Middle>M.</b:Middle>
          </b:Person>
        </b:NameList>
      </b:Author>
    </b:Author>
    <b:JournalName>Computers &amp; Structures</b:JournalName>
    <b:Pages>665–675</b:Pages>
    <b:RefOrder>114</b:RefOrder>
  </b:Source>
  <b:Source>
    <b:Tag>Pen92</b:Tag>
    <b:SourceType>JournalArticle</b:SourceType>
    <b:Guid>{8DF3547C-7CBA-494E-8BA1-1FF1C024BC80}</b:Guid>
    <b:Title>A consistent co-rotational formulation for shells using the constant stress/constant moment triangle</b:Title>
    <b:Year>1992</b:Year>
    <b:Volume>35 (9)</b:Volume>
    <b:Author>
      <b:Author>
        <b:NameList>
          <b:Person>
            <b:Last>Peng</b:Last>
            <b:First>X.</b:First>
          </b:Person>
          <b:Person>
            <b:Last>Crisfield</b:Last>
            <b:First>M.</b:First>
            <b:Middle>A.</b:Middle>
          </b:Person>
        </b:NameList>
      </b:Author>
    </b:Author>
    <b:JournalName>International Journal for Numerical Methods in Engineering</b:JournalName>
    <b:Pages>1829-1847</b:Pages>
    <b:RefOrder>115</b:RefOrder>
  </b:Source>
  <b:Source>
    <b:Tag>Mee86</b:Tag>
    <b:SourceType>JournalArticle</b:SourceType>
    <b:Guid>{BEB9B47F-D40E-40A0-AC3F-E53EE23A00DA}</b:Guid>
    <b:Title>Instability analysis of thin plates and arbitrary shells using a faceted shell element with loof nodes</b:Title>
    <b:Year>1986</b:Year>
    <b:Volume>57 (2)</b:Volume>
    <b:Author>
      <b:Author>
        <b:NameList>
          <b:Person>
            <b:Last>Meek</b:Last>
            <b:First>J.</b:First>
            <b:Middle>L.</b:Middle>
          </b:Person>
          <b:Person>
            <b:Last>Tan</b:Last>
            <b:First>H.</b:First>
            <b:Middle>S.</b:Middle>
          </b:Person>
        </b:NameList>
      </b:Author>
    </b:Author>
    <b:JournalName>Computer Methods in Applied Mechanics and Engineering</b:JournalName>
    <b:Pages>143–170</b:Pages>
    <b:RefOrder>116</b:RefOrder>
  </b:Source>
  <b:Source>
    <b:Tag>Pou96</b:Tag>
    <b:SourceType>JournalArticle</b:SourceType>
    <b:Guid>{61308B06-8439-40CB-9774-0D90185605AE}</b:Guid>
    <b:Title>A flat triangular shell element with Loof nodes</b:Title>
    <b:Year>1996</b:Year>
    <b:Volume>39</b:Volume>
    <b:Author>
      <b:Author>
        <b:NameList>
          <b:Person>
            <b:Last>Poulsen</b:Last>
            <b:First>P.</b:First>
            <b:Middle>N.</b:Middle>
          </b:Person>
          <b:Person>
            <b:Last>Damkilde</b:Last>
            <b:First>L.</b:First>
          </b:Person>
        </b:NameList>
      </b:Author>
    </b:Author>
    <b:JournalName>International Journal for Numerical Methods in Engineering</b:JournalName>
    <b:Pages>3867-3887</b:Pages>
    <b:RefOrder>117</b:RefOrder>
  </b:Source>
  <b:Source>
    <b:Tag>Faf89</b:Tag>
    <b:SourceType>JournalArticle</b:SourceType>
    <b:Guid>{2EBD8288-8006-4746-9246-328C2FD0AA10}</b:Guid>
    <b:Title>A new discrete Kirchhoff plate/shell element with updated procedures</b:Title>
    <b:Year>1989</b:Year>
    <b:Volume>31 (4)</b:Volume>
    <b:Author>
      <b:Author>
        <b:NameList>
          <b:Person>
            <b:Last>Fafard</b:Last>
            <b:First>M.</b:First>
          </b:Person>
          <b:Person>
            <b:Last>Dhatt</b:Last>
            <b:First>G.</b:First>
          </b:Person>
          <b:Person>
            <b:Last>Batoz</b:Last>
            <b:First>J.</b:First>
            <b:Middle>L.</b:Middle>
          </b:Person>
        </b:NameList>
      </b:Author>
    </b:Author>
    <b:JournalName>Computers &amp; Structures</b:JournalName>
    <b:Pages>591-606</b:Pages>
    <b:RefOrder>118</b:RefOrder>
  </b:Source>
  <b:Source>
    <b:Tag>Dha86</b:Tag>
    <b:SourceType>JournalArticle</b:SourceType>
    <b:Guid>{76384987-3D57-4492-9FF7-393A4ABCE19D}</b:Guid>
    <b:Title>A new triangular discrete Kirchhoff plate/shell element</b:Title>
    <b:Year>1986</b:Year>
    <b:Volume>23 (3)</b:Volume>
    <b:Author>
      <b:Author>
        <b:NameList>
          <b:Person>
            <b:Last>Dhatt</b:Last>
            <b:First>G.</b:First>
          </b:Person>
          <b:Person>
            <b:Last>Marcotte</b:Last>
            <b:First>L.</b:First>
          </b:Person>
          <b:Person>
            <b:Last>Matte</b:Last>
            <b:First>Y.</b:First>
          </b:Person>
        </b:NameList>
      </b:Author>
    </b:Author>
    <b:JournalName>International Journal for Numerical Methods in Engineering</b:JournalName>
    <b:Pages>453–470</b:Pages>
    <b:RefOrder>119</b:RefOrder>
  </b:Source>
  <b:Source>
    <b:Tag>Mad94</b:Tag>
    <b:SourceType>JournalArticle</b:SourceType>
    <b:Guid>{C0129609-9FF0-4225-87FF-877AC66AE961}</b:Guid>
    <b:Title>A free-formulation-based flat shell element for non-linear analysis of thin composite structures</b:Title>
    <b:Year>1994</b:Year>
    <b:Volume>37 (22)</b:Volume>
    <b:Author>
      <b:Author>
        <b:NameList>
          <b:Person>
            <b:Last>Madenci</b:Last>
            <b:First>E.</b:First>
          </b:Person>
          <b:Person>
            <b:Last>Barut</b:Last>
            <b:First>A.</b:First>
          </b:Person>
        </b:NameList>
      </b:Author>
    </b:Author>
    <b:JournalName>International Journal for Numerical Methods in Engineering</b:JournalName>
    <b:Pages>3825-3842</b:Pages>
    <b:RefOrder>120</b:RefOrder>
  </b:Source>
  <b:Source>
    <b:Tag>Ora91</b:Tag>
    <b:SourceType>JournalArticle</b:SourceType>
    <b:Guid>{9BC63FEE-1E97-46DE-97D7-4E0803D5E954}</b:Guid>
    <b:Title>A shear-flexible facet shell element for large deflection and instability analysis</b:Title>
    <b:Year>1991</b:Year>
    <b:Volume>93 (3)</b:Volume>
    <b:Author>
      <b:Author>
        <b:NameList>
          <b:Person>
            <b:Last>Oral</b:Last>
            <b:First>S.</b:First>
          </b:Person>
          <b:Person>
            <b:Last>Barut</b:Last>
            <b:First>A.</b:First>
          </b:Person>
        </b:NameList>
      </b:Author>
    </b:Author>
    <b:JournalName>Computer Methods in Applied Mechanics and Engineering</b:JournalName>
    <b:Pages>415–431</b:Pages>
    <b:RefOrder>121</b:RefOrder>
  </b:Source>
  <b:Source>
    <b:Tag>Sim89</b:Tag>
    <b:SourceType>JournalArticle</b:SourceType>
    <b:Guid>{873AA5A6-E5B4-4A40-B389-6A3AB37743FA}</b:Guid>
    <b:Title>On a stress resultant geometrically exact shell model. Part I: Formulation and optimal parametrization</b:Title>
    <b:Year>1989</b:Year>
    <b:Volume>72 (3)</b:Volume>
    <b:Author>
      <b:Author>
        <b:NameList>
          <b:Person>
            <b:Last>Simo</b:Last>
            <b:First>J.</b:First>
            <b:Middle>C.</b:Middle>
          </b:Person>
          <b:Person>
            <b:Last>Fox</b:Last>
            <b:First>D.</b:First>
            <b:Middle>D.</b:Middle>
          </b:Person>
        </b:NameList>
      </b:Author>
    </b:Author>
    <b:JournalName>Computer Methods in Applied Mechanics and Engineering</b:JournalName>
    <b:Pages>267–304</b:Pages>
    <b:RefOrder>122</b:RefOrder>
  </b:Source>
  <b:Source>
    <b:Tag>Par</b:Tag>
    <b:SourceType>JournalArticle</b:SourceType>
    <b:Guid>{D893B8A7-3B0D-4533-872F-F9314BB0513B}</b:Guid>
    <b:Title>An investigation of a finite rotation four node assumed strain shell element</b:Title>
    <b:City>1991</b:City>
    <b:Volume>21</b:Volume>
    <b:Author>
      <b:Author>
        <b:NameList>
          <b:Person>
            <b:Last>Parisch</b:Last>
            <b:First>H.</b:First>
          </b:Person>
        </b:NameList>
      </b:Author>
    </b:Author>
    <b:JournalName>International Journal for Numerical Methods in Engineering</b:JournalName>
    <b:Pages>127-150</b:Pages>
    <b:RefOrder>123</b:RefOrder>
  </b:Source>
  <b:Source>
    <b:Tag>Ibr</b:Tag>
    <b:SourceType>JournalArticle</b:SourceType>
    <b:Guid>{A5015126-9527-4213-BAE9-A88EBE98B791}</b:Guid>
    <b:Title>Stress resultant geometrically nonlinear shell theory with drilling rotations—Part I. A consistent formulation</b:Title>
    <b:Volume>118 (3-4)</b:Volume>
    <b:Author>
      <b:Author>
        <b:NameList>
          <b:Person>
            <b:Last>Ibrahimbegovic</b:Last>
            <b:First>A.</b:First>
          </b:Person>
        </b:NameList>
      </b:Author>
    </b:Author>
    <b:JournalName>1994</b:JournalName>
    <b:Pages>265-284</b:Pages>
    <b:RefOrder>124</b:RefOrder>
  </b:Source>
  <b:Source>
    <b:Tag>Sur83</b:Tag>
    <b:SourceType>JournalArticle</b:SourceType>
    <b:Guid>{ED95CF7D-C433-4950-82AA-59752A9CBDDF}</b:Guid>
    <b:Title>Geometrically nonlinear formulation for the curved shell elements</b:Title>
    <b:Year>1983</b:Year>
    <b:Volume>19</b:Volume>
    <b:Author>
      <b:Author>
        <b:NameList>
          <b:Person>
            <b:Last>Surana</b:Last>
            <b:First>K.</b:First>
            <b:Middle>S.</b:Middle>
          </b:Person>
        </b:NameList>
      </b:Author>
    </b:Author>
    <b:JournalName>International Journal for Numerical Methods in Engineering</b:JournalName>
    <b:Pages>581-615</b:Pages>
    <b:RefOrder>125</b:RefOrder>
  </b:Source>
  <b:Source>
    <b:Tag>Ona94</b:Tag>
    <b:SourceType>JournalArticle</b:SourceType>
    <b:Guid>{D2DFF2D6-53E0-4E1F-994C-CB0DE6168C78}</b:Guid>
    <b:Title>A simple triangular element for thick and thin plate and shell analysis</b:Title>
    <b:Year>1994</b:Year>
    <b:Volume>37 (15)</b:Volume>
    <b:Author>
      <b:Author>
        <b:NameList>
          <b:Person>
            <b:Last>Onate</b:Last>
            <b:First>E.</b:First>
          </b:Person>
          <b:Person>
            <b:Last>Zarate</b:Last>
            <b:First>F.</b:First>
          </b:Person>
          <b:Person>
            <b:Last>Flores</b:Last>
            <b:First>F.</b:First>
          </b:Person>
        </b:NameList>
      </b:Author>
    </b:Author>
    <b:JournalName>International Journal for Numerical Methods in Engineering</b:JournalName>
    <b:Pages>2569-2582</b:Pages>
    <b:RefOrder>126</b:RefOrder>
  </b:Source>
  <b:Source>
    <b:Tag>Lev01</b:Tag>
    <b:SourceType>JournalArticle</b:SourceType>
    <b:Guid>{8FCE3307-1EA1-48B8-9234-FB22EA05BAF5}</b:Guid>
    <b:Title>Geometrically nonlinear three-noded flat triangular shell elements</b:Title>
    <b:Year>2001</b:Year>
    <b:Volume>79</b:Volume>
    <b:Author>
      <b:Author>
        <b:NameList>
          <b:Person>
            <b:Last>Levy</b:Last>
            <b:First>R.</b:First>
          </b:Person>
          <b:Person>
            <b:Last>Gal</b:Last>
            <b:First>E.</b:First>
          </b:Person>
        </b:NameList>
      </b:Author>
    </b:Author>
    <b:JournalName>Computers &amp; Structures</b:JournalName>
    <b:Pages>2349–2355</b:Pages>
    <b:RefOrder>127</b:RefOrder>
  </b:Source>
  <b:Source>
    <b:Tag>Arg03</b:Tag>
    <b:SourceType>JournalArticle</b:SourceType>
    <b:Guid>{150ADB7F-E8EA-4A34-A03D-351DDEF43D05}</b:Guid>
    <b:Author>
      <b:Author>
        <b:NameList>
          <b:Person>
            <b:Last>Argyris</b:Last>
            <b:First>John</b:First>
          </b:Person>
          <b:Person>
            <b:Last>Papadrakakis</b:Last>
            <b:First>Manolis</b:First>
          </b:Person>
          <b:Person>
            <b:Last>Mouroutis</b:Last>
            <b:First>Zacharias</b:First>
            <b:Middle>S.</b:Middle>
          </b:Person>
        </b:NameList>
      </b:Author>
    </b:Author>
    <b:Title>Nonlinear dynamic analysis of shells with the triangular element TRIC</b:Title>
    <b:JournalName>Computer methods in applied mechanics and engineering</b:JournalName>
    <b:Year>2003</b:Year>
    <b:Pages>3005-3038</b:Pages>
    <b:Volume>192 (26-27)</b:Volume>
    <b:RefOrder>128</b:RefOrder>
  </b:Source>
  <b:Source>
    <b:Tag>Lee07</b:Tag>
    <b:SourceType>JournalArticle</b:SourceType>
    <b:Guid>{675FC916-4C2B-436A-A477-5F23B3378AD6}</b:Guid>
    <b:Title>Insight into 3-node triangular shell finite elements: the effects of element isotropy and mesh patterns</b:Title>
    <b:Year>2007</b:Year>
    <b:Volume>85 (7-8)</b:Volume>
    <b:Author>
      <b:Author>
        <b:NameList>
          <b:Person>
            <b:Last>Lee</b:Last>
            <b:First>P.S.</b:First>
          </b:Person>
          <b:Person>
            <b:Last>Noh</b:Last>
            <b:First>H.C</b:First>
          </b:Person>
          <b:Person>
            <b:Last>Bathe</b:Last>
            <b:First>K.J.</b:First>
          </b:Person>
        </b:NameList>
      </b:Author>
    </b:Author>
    <b:JournalName>Computers &amp; Structures</b:JournalName>
    <b:Pages>404–418</b:Pages>
    <b:RefOrder>129</b:RefOrder>
  </b:Source>
  <b:Source>
    <b:Tag>Kim09</b:Tag>
    <b:SourceType>JournalArticle</b:SourceType>
    <b:Guid>{CEFC736E-B870-433F-AF45-EA821F6EC9E4}</b:Guid>
    <b:Title>A triangular six-node shell element</b:Title>
    <b:Year>2009</b:Year>
    <b:Volume>87 (23-24)</b:Volume>
    <b:Author>
      <b:Author>
        <b:NameList>
          <b:Person>
            <b:Last>Kim</b:Last>
            <b:First>D.N.</b:First>
          </b:Person>
          <b:Person>
            <b:Last>Bathe</b:Last>
            <b:First>K.J.</b:First>
          </b:Person>
        </b:NameList>
      </b:Author>
    </b:Author>
    <b:JournalName>Computers &amp; Structures</b:JournalName>
    <b:Pages>1451–1460</b:Pages>
    <b:RefOrder>130</b:RefOrder>
  </b:Source>
  <b:Source>
    <b:Tag>Lee14</b:Tag>
    <b:SourceType>JournalArticle</b:SourceType>
    <b:Guid>{C4F92418-8883-438F-9CB7-84E55B31891C}</b:Guid>
    <b:Title>The MITC3+ shell element and its performance</b:Title>
    <b:Year>2014</b:Year>
    <b:Volume>138 (1)</b:Volume>
    <b:Author>
      <b:Author>
        <b:NameList>
          <b:Person>
            <b:Last>Lee</b:Last>
            <b:First>Y.</b:First>
          </b:Person>
          <b:Person>
            <b:Last>Lee</b:Last>
            <b:First>P.S.</b:First>
          </b:Person>
          <b:Person>
            <b:Last>Bathe</b:Last>
            <b:First>K.J.</b:First>
          </b:Person>
        </b:NameList>
      </b:Author>
    </b:Author>
    <b:JournalName>Computers &amp; Structures</b:JournalName>
    <b:Pages>12–23</b:Pages>
    <b:RefOrder>131</b:RefOrder>
  </b:Source>
  <b:Source>
    <b:Tag>Jeo15</b:Tag>
    <b:SourceType>JournalArticle</b:SourceType>
    <b:Guid>{E15954FD-4D9C-44A7-B2FD-E94ECBC6BF90}</b:Guid>
    <b:Title>The MITC3+ shell element in geometric nonlinear analysis</b:Title>
    <b:Year>2015</b:Year>
    <b:Volume>146</b:Volume>
    <b:Author>
      <b:Author>
        <b:NameList>
          <b:Person>
            <b:Last>Jeon</b:Last>
            <b:First>Hyeong-Min</b:First>
          </b:Person>
          <b:Person>
            <b:Last>Lee</b:Last>
            <b:First>Youngyu</b:First>
          </b:Person>
          <b:Person>
            <b:Last>Lee</b:Last>
            <b:First>Phill-Seung</b:First>
          </b:Person>
          <b:Person>
            <b:Last>Bathe</b:Last>
            <b:First>Klaus-Jürgen</b:First>
          </b:Person>
        </b:NameList>
      </b:Author>
    </b:Author>
    <b:JournalName>Computers &amp; Structures</b:JournalName>
    <b:Pages>91-104</b:Pages>
    <b:RefOrder>132</b:RefOrder>
  </b:Source>
  <b:Source>
    <b:Tag>Shi14</b:Tag>
    <b:SourceType>JournalArticle</b:SourceType>
    <b:Guid>{12588001-E8CB-41CA-B4C8-8EFB2236A05A}</b:Guid>
    <b:Title>Development of a strain-smoothed three-node triangular flat shell element with drilling degrees of freedom</b:Title>
    <b:Year>2014</b:Year>
    <b:Volume>86 (1)</b:Volume>
    <b:Author>
      <b:Author>
        <b:NameList>
          <b:Person>
            <b:Last>Shin</b:Last>
            <b:First>C.M.</b:First>
          </b:Person>
          <b:Person>
            <b:Last>Lee</b:Last>
            <b:First>B.C.</b:First>
          </b:Person>
        </b:NameList>
      </b:Author>
    </b:Author>
    <b:JournalName>Finite Elements in Analysis and Design</b:JournalName>
    <b:Pages>71–80</b:Pages>
    <b:RefOrder>133</b:RefOrder>
  </b:Source>
  <b:Source>
    <b:Tag>Ban03</b:Tag>
    <b:SourceType>JournalArticle</b:SourceType>
    <b:Guid>{FB4E12B4-2D83-4A6B-A42A-7799C4BD21E5}</b:Guid>
    <b:Title>Experimental validation of a computationally efficient beam element for combined finite-discrete element modelling of structures in distress</b:Title>
    <b:Year>2003</b:Year>
    <b:Author>
      <b:Author>
        <b:NameList>
          <b:Person>
            <b:Last>Bangash</b:Last>
            <b:First>T.</b:First>
          </b:Person>
          <b:Person>
            <b:Last>Munjiza</b:Last>
            <b:First>Ante</b:First>
          </b:Person>
        </b:NameList>
      </b:Author>
    </b:Author>
    <b:JournalName>Computational Mechanics</b:JournalName>
    <b:Pages>366-373</b:Pages>
    <b:Volume>30 (5-6)</b:Volume>
    <b:RefOrder>29</b:RefOrder>
  </b:Source>
  <b:Source>
    <b:Tag>Mun041</b:Tag>
    <b:SourceType>JournalArticle</b:SourceType>
    <b:Guid>{B8A016E5-80A7-4E29-9B6C-92D670B41601}</b:Guid>
    <b:Author>
      <b:Author>
        <b:NameList>
          <b:Person>
            <b:Last>Munjiza</b:Last>
            <b:First>Ante</b:First>
          </b:Person>
          <b:Person>
            <b:Last>Bangash</b:Last>
            <b:First>T.</b:First>
          </b:Person>
          <b:Person>
            <b:Last>John</b:Last>
            <b:First>N.W.M.</b:First>
          </b:Person>
        </b:NameList>
      </b:Author>
    </b:Author>
    <b:Title>The combined finite–discrete element method for structural failure and collapse</b:Title>
    <b:JournalName>Engineering Fracture Mechanics</b:JournalName>
    <b:Year>2004</b:Year>
    <b:Pages>469–483</b:Pages>
    <b:Volume>71 (4–6)</b:Volume>
    <b:RefOrder>30</b:RefOrder>
  </b:Source>
  <b:Source>
    <b:Tag>Paa09</b:Tag>
    <b:SourceType>JournalArticle</b:SourceType>
    <b:Guid>{3B0159A0-E0AF-4AF0-BDF0-0DC091A8631A}</b:Guid>
    <b:Title>2D combined finite‐discrete element method to model multi‐fracture of beam structures</b:Title>
    <b:Year>2009</b:Year>
    <b:Volume>26 (6)</b:Volume>
    <b:Author>
      <b:Author>
        <b:NameList>
          <b:Person>
            <b:Last>Paavilainen</b:Last>
            <b:First>J.</b:First>
          </b:Person>
          <b:Person>
            <b:Last>Tuhkuri</b:Last>
            <b:First>J.</b:First>
          </b:Person>
          <b:Person>
            <b:Last>Polojärvi</b:Last>
            <b:First>A.</b:First>
          </b:Person>
        </b:NameList>
      </b:Author>
    </b:Author>
    <b:JournalName>Engineering Computations</b:JournalName>
    <b:Pages>578 - 598</b:Pages>
    <b:RefOrder>31</b:RefOrder>
  </b:Source>
  <b:Source>
    <b:Tag>Mun13</b:Tag>
    <b:SourceType>JournalArticle</b:SourceType>
    <b:Guid>{357AA852-B556-430D-BE81-BFBB4036D9B9}</b:Guid>
    <b:Author>
      <b:Author>
        <b:NameList>
          <b:Person>
            <b:Last>Munjiza</b:Last>
            <b:First>Antonio</b:First>
          </b:Person>
          <b:Person>
            <b:Last>Lei</b:Last>
            <b:First>Zhou</b:First>
          </b:Person>
          <b:Person>
            <b:Last>Divić</b:Last>
            <b:First>Vladimir</b:First>
          </b:Person>
          <b:Person>
            <b:Last>Bernardin</b:Last>
            <b:First>Peros</b:First>
          </b:Person>
        </b:NameList>
      </b:Author>
    </b:Author>
    <b:Title>Fracture and fragmentation of thin shells using the combined finite discrete element method</b:Title>
    <b:JournalName>Internationa Journal for Numerical Methods in Engineering</b:JournalName>
    <b:Year>2013</b:Year>
    <b:Pages>478–498</b:Pages>
    <b:Volume>95 (6)</b:Volume>
    <b:RefOrder>32</b:RefOrder>
  </b:Source>
  <b:Source>
    <b:Tag>Rou10</b:Tag>
    <b:SourceType>JournalArticle</b:SourceType>
    <b:Guid>{8BF50CDA-61EE-4BC3-AE4F-3D2D13AAF207}</b:Guid>
    <b:Title>A discrete element/shell finite element coupling for simulating impacts on reinforced concrete structures</b:Title>
    <b:Year>2010</b:Year>
    <b:Volume>19 (1-3)</b:Volume>
    <b:Author>
      <b:Author>
        <b:NameList>
          <b:Person>
            <b:Last>Rousseau</b:Last>
            <b:First>J.</b:First>
          </b:Person>
          <b:Person>
            <b:Last>Marin</b:Last>
            <b:First>P.</b:First>
          </b:Person>
          <b:Person>
            <b:Last>Daudeville</b:Last>
            <b:First>L.</b:First>
          </b:Person>
          <b:Person>
            <b:Last>Potapovc</b:Last>
            <b:First>S.</b:First>
          </b:Person>
        </b:NameList>
      </b:Author>
    </b:Author>
    <b:JournalName>European Journal of Computational Mechanics</b:JournalName>
    <b:RefOrder>34</b:RefOrder>
  </b:Source>
  <b:Source>
    <b:Tag>Div14</b:Tag>
    <b:SourceType>JournalArticle</b:SourceType>
    <b:Guid>{48B0902D-46D0-434A-A355-AF27B4803C72}</b:Guid>
    <b:Author>
      <b:Author>
        <b:NameList>
          <b:Person>
            <b:Last>Divić</b:Last>
            <b:First>Vladimir</b:First>
          </b:Person>
          <b:Person>
            <b:Last>Uzelac</b:Last>
            <b:First>Ivana</b:First>
          </b:Person>
          <b:Person>
            <b:Last>Peroš</b:Last>
            <b:First>Bernardin</b:First>
          </b:Person>
        </b:NameList>
      </b:Author>
    </b:Author>
    <b:Title>Multiplicative Decomposition Based FDEM Model for Membrane Structures</b:Title>
    <b:JournalName>Transactions of FAMENA</b:JournalName>
    <b:Year>2014</b:Year>
    <b:Volume>38</b:Volume>
    <b:RefOrder>134</b:RefOrder>
  </b:Source>
  <b:Source>
    <b:Tag>Mun982</b:Tag>
    <b:SourceType>JournalArticle</b:SourceType>
    <b:Guid>{74814EF9-781C-4018-AD90-272F6A673BE5}</b:Guid>
    <b:Author>
      <b:Author>
        <b:NameList>
          <b:Person>
            <b:Last>Munjiza</b:Last>
            <b:First>A.</b:First>
          </b:Person>
          <b:Person>
            <b:Last>Andrews</b:Last>
            <b:First>K.R.F.</b:First>
          </b:Person>
        </b:NameList>
      </b:Author>
    </b:Author>
    <b:Title>NBS contact detection algorithm  for bodies of similar size</b:Title>
    <b:Year>1998</b:Year>
    <b:Volume>43 (1)</b:Volume>
    <b:Pages>131–149</b:Pages>
    <b:JournalName>International Journal for Numerical Methods in Engineering</b:JournalName>
    <b:RefOrder>33</b:RefOrder>
  </b:Source>
</b:Sources>
</file>

<file path=customXml/itemProps1.xml><?xml version="1.0" encoding="utf-8"?>
<ds:datastoreItem xmlns:ds="http://schemas.openxmlformats.org/officeDocument/2006/customXml" ds:itemID="{19F7B700-43E9-4967-B582-A02A9F55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Ivica Boko</vt:lpstr>
      <vt:lpstr>Ivica Boko</vt:lpstr>
    </vt:vector>
  </TitlesOfParts>
  <Company>GF ST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Ivica Boko</dc:title>
  <dc:creator>GF</dc:creator>
  <cp:lastModifiedBy>Natasa Stambuk-Cvitanovic</cp:lastModifiedBy>
  <cp:revision>4</cp:revision>
  <cp:lastPrinted>2015-10-01T11:45:00Z</cp:lastPrinted>
  <dcterms:created xsi:type="dcterms:W3CDTF">2016-05-23T18:59:00Z</dcterms:created>
  <dcterms:modified xsi:type="dcterms:W3CDTF">2016-05-24T08:50:00Z</dcterms:modified>
</cp:coreProperties>
</file>